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0CD" w:rsidRDefault="00C040CD" w:rsidP="00C040CD">
      <w:pPr>
        <w:spacing w:line="260" w:lineRule="exact"/>
        <w:ind w:left="2322" w:right="2290"/>
        <w:jc w:val="center"/>
        <w:rPr>
          <w:b/>
          <w:sz w:val="24"/>
          <w:szCs w:val="24"/>
        </w:rPr>
      </w:pPr>
      <w:r>
        <w:rPr>
          <w:b/>
          <w:noProof/>
          <w:sz w:val="24"/>
          <w:szCs w:val="24"/>
        </w:rPr>
        <w:drawing>
          <wp:anchor distT="0" distB="0" distL="114300" distR="114300" simplePos="0" relativeHeight="251660288" behindDoc="0" locked="0" layoutInCell="1" allowOverlap="1" wp14:anchorId="6E02DFED" wp14:editId="7F556E6C">
            <wp:simplePos x="0" y="0"/>
            <wp:positionH relativeFrom="column">
              <wp:posOffset>1049692</wp:posOffset>
            </wp:positionH>
            <wp:positionV relativeFrom="page">
              <wp:posOffset>605790</wp:posOffset>
            </wp:positionV>
            <wp:extent cx="387350" cy="232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350" cy="232410"/>
                    </a:xfrm>
                    <a:prstGeom prst="rect">
                      <a:avLst/>
                    </a:prstGeom>
                  </pic:spPr>
                </pic:pic>
              </a:graphicData>
            </a:graphic>
          </wp:anchor>
        </w:drawing>
      </w:r>
      <w:r>
        <w:rPr>
          <w:b/>
          <w:noProof/>
          <w:w w:val="99"/>
          <w:sz w:val="24"/>
          <w:szCs w:val="24"/>
        </w:rPr>
        <w:drawing>
          <wp:anchor distT="0" distB="0" distL="114300" distR="114300" simplePos="0" relativeHeight="251659264" behindDoc="0" locked="0" layoutInCell="1" allowOverlap="1" wp14:anchorId="6846D644" wp14:editId="0096E099">
            <wp:simplePos x="0" y="0"/>
            <wp:positionH relativeFrom="column">
              <wp:posOffset>4514850</wp:posOffset>
            </wp:positionH>
            <wp:positionV relativeFrom="page">
              <wp:posOffset>581025</wp:posOffset>
            </wp:positionV>
            <wp:extent cx="384175" cy="231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rsidR="00C040CD" w:rsidRPr="00555F0C" w:rsidRDefault="00C040CD" w:rsidP="00C040CD">
      <w:pPr>
        <w:spacing w:line="260" w:lineRule="exact"/>
        <w:ind w:left="2322" w:right="2290"/>
        <w:jc w:val="center"/>
        <w:rPr>
          <w:sz w:val="24"/>
          <w:szCs w:val="24"/>
        </w:rPr>
      </w:pPr>
      <w:r>
        <w:rPr>
          <w:b/>
          <w:sz w:val="24"/>
          <w:szCs w:val="24"/>
        </w:rPr>
        <w:t>A</w:t>
      </w:r>
      <w:r>
        <w:rPr>
          <w:b/>
          <w:spacing w:val="1"/>
          <w:sz w:val="24"/>
          <w:szCs w:val="24"/>
        </w:rPr>
        <w:t>um</w:t>
      </w:r>
      <w:r>
        <w:rPr>
          <w:b/>
          <w:sz w:val="24"/>
          <w:szCs w:val="24"/>
        </w:rPr>
        <w:t>sville</w:t>
      </w:r>
      <w:r>
        <w:rPr>
          <w:b/>
          <w:spacing w:val="-15"/>
          <w:sz w:val="24"/>
          <w:szCs w:val="24"/>
        </w:rPr>
        <w:t xml:space="preserve"> </w:t>
      </w:r>
      <w:r>
        <w:rPr>
          <w:b/>
          <w:sz w:val="24"/>
          <w:szCs w:val="24"/>
        </w:rPr>
        <w:t>R</w:t>
      </w:r>
      <w:r>
        <w:rPr>
          <w:b/>
          <w:spacing w:val="1"/>
          <w:sz w:val="24"/>
          <w:szCs w:val="24"/>
        </w:rPr>
        <w:t>u</w:t>
      </w:r>
      <w:r>
        <w:rPr>
          <w:b/>
          <w:spacing w:val="-1"/>
          <w:sz w:val="24"/>
          <w:szCs w:val="24"/>
        </w:rPr>
        <w:t>r</w:t>
      </w:r>
      <w:r>
        <w:rPr>
          <w:b/>
          <w:sz w:val="24"/>
          <w:szCs w:val="24"/>
        </w:rPr>
        <w:t>al</w:t>
      </w:r>
      <w:r>
        <w:rPr>
          <w:b/>
          <w:spacing w:val="-4"/>
          <w:sz w:val="24"/>
          <w:szCs w:val="24"/>
        </w:rPr>
        <w:t xml:space="preserve"> </w:t>
      </w:r>
      <w:r>
        <w:rPr>
          <w:b/>
          <w:spacing w:val="-5"/>
          <w:sz w:val="24"/>
          <w:szCs w:val="24"/>
        </w:rPr>
        <w:t>F</w:t>
      </w:r>
      <w:r>
        <w:rPr>
          <w:b/>
          <w:spacing w:val="1"/>
          <w:sz w:val="24"/>
          <w:szCs w:val="24"/>
        </w:rPr>
        <w:t>i</w:t>
      </w:r>
      <w:r>
        <w:rPr>
          <w:b/>
          <w:spacing w:val="-1"/>
          <w:sz w:val="24"/>
          <w:szCs w:val="24"/>
        </w:rPr>
        <w:t>r</w:t>
      </w:r>
      <w:r>
        <w:rPr>
          <w:b/>
          <w:sz w:val="24"/>
          <w:szCs w:val="24"/>
        </w:rPr>
        <w:t>e</w:t>
      </w:r>
      <w:r>
        <w:rPr>
          <w:b/>
          <w:spacing w:val="3"/>
          <w:sz w:val="24"/>
          <w:szCs w:val="24"/>
        </w:rPr>
        <w:t xml:space="preserve"> </w:t>
      </w:r>
      <w:r>
        <w:rPr>
          <w:b/>
          <w:spacing w:val="2"/>
          <w:sz w:val="24"/>
          <w:szCs w:val="24"/>
        </w:rPr>
        <w:t>P</w:t>
      </w:r>
      <w:r>
        <w:rPr>
          <w:b/>
          <w:spacing w:val="-1"/>
          <w:sz w:val="24"/>
          <w:szCs w:val="24"/>
        </w:rPr>
        <w:t>r</w:t>
      </w:r>
      <w:r>
        <w:rPr>
          <w:b/>
          <w:sz w:val="24"/>
          <w:szCs w:val="24"/>
        </w:rPr>
        <w:t>ot</w:t>
      </w:r>
      <w:r>
        <w:rPr>
          <w:b/>
          <w:spacing w:val="-1"/>
          <w:sz w:val="24"/>
          <w:szCs w:val="24"/>
        </w:rPr>
        <w:t>ec</w:t>
      </w:r>
      <w:r>
        <w:rPr>
          <w:b/>
          <w:sz w:val="24"/>
          <w:szCs w:val="24"/>
        </w:rPr>
        <w:t>tion</w:t>
      </w:r>
      <w:r>
        <w:rPr>
          <w:b/>
          <w:spacing w:val="-13"/>
          <w:sz w:val="24"/>
          <w:szCs w:val="24"/>
        </w:rPr>
        <w:t xml:space="preserve"> </w:t>
      </w:r>
      <w:r>
        <w:rPr>
          <w:b/>
          <w:w w:val="99"/>
          <w:sz w:val="24"/>
          <w:szCs w:val="24"/>
        </w:rPr>
        <w:t>Dist</w:t>
      </w:r>
      <w:r>
        <w:rPr>
          <w:b/>
          <w:spacing w:val="-1"/>
          <w:sz w:val="24"/>
          <w:szCs w:val="24"/>
        </w:rPr>
        <w:t>r</w:t>
      </w:r>
      <w:r>
        <w:rPr>
          <w:b/>
          <w:spacing w:val="1"/>
          <w:sz w:val="24"/>
          <w:szCs w:val="24"/>
        </w:rPr>
        <w:t>i</w:t>
      </w:r>
      <w:r>
        <w:rPr>
          <w:b/>
          <w:spacing w:val="2"/>
          <w:sz w:val="24"/>
          <w:szCs w:val="24"/>
        </w:rPr>
        <w:t>c</w:t>
      </w:r>
      <w:r>
        <w:rPr>
          <w:b/>
          <w:w w:val="99"/>
          <w:sz w:val="24"/>
          <w:szCs w:val="24"/>
        </w:rPr>
        <w:t>t</w:t>
      </w:r>
    </w:p>
    <w:p w:rsidR="00C040CD" w:rsidRDefault="00C040CD" w:rsidP="00C040CD">
      <w:pPr>
        <w:jc w:val="center"/>
      </w:pPr>
      <w:r>
        <w:rPr>
          <w:noProof/>
        </w:rPr>
        <w:drawing>
          <wp:inline distT="0" distB="0" distL="0" distR="0" wp14:anchorId="59403047" wp14:editId="0E88F102">
            <wp:extent cx="885825" cy="885825"/>
            <wp:effectExtent l="57150" t="57150" r="47625" b="476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er fire 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36928BB4" wp14:editId="2F065826">
            <wp:extent cx="1184166" cy="888124"/>
            <wp:effectExtent l="57150" t="57150" r="54610" b="457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6671" cy="897502"/>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217088E4" wp14:editId="7540598F">
            <wp:extent cx="894080" cy="880741"/>
            <wp:effectExtent l="57150" t="57150" r="58420" b="533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88_891376870927630_694034285337607558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7110" cy="893576"/>
                    </a:xfrm>
                    <a:prstGeom prst="rect">
                      <a:avLst/>
                    </a:prstGeom>
                    <a:ln>
                      <a:solidFill>
                        <a:srgbClr val="FF0000"/>
                      </a:solidFill>
                    </a:ln>
                    <a:scene3d>
                      <a:camera prst="orthographicFront"/>
                      <a:lightRig rig="threePt" dir="t"/>
                    </a:scene3d>
                    <a:sp3d>
                      <a:bevelT/>
                    </a:sp3d>
                  </pic:spPr>
                </pic:pic>
              </a:graphicData>
            </a:graphic>
          </wp:inline>
        </w:drawing>
      </w:r>
    </w:p>
    <w:p w:rsidR="001E0FC0" w:rsidRDefault="00C040CD" w:rsidP="00A23AB9">
      <w:pPr>
        <w:spacing w:line="300" w:lineRule="auto"/>
        <w:ind w:left="1844" w:right="1804"/>
        <w:jc w:val="center"/>
        <w:rPr>
          <w:rFonts w:ascii="Arial" w:eastAsia="Arial" w:hAnsi="Arial" w:cs="Arial"/>
          <w:b/>
          <w:sz w:val="17"/>
          <w:szCs w:val="17"/>
        </w:rPr>
      </w:pPr>
      <w:r>
        <w:rPr>
          <w:rFonts w:ascii="Arial" w:eastAsia="Arial" w:hAnsi="Arial" w:cs="Arial"/>
          <w:b/>
          <w:spacing w:val="-1"/>
          <w:sz w:val="17"/>
          <w:szCs w:val="17"/>
        </w:rPr>
        <w:t>49</w:t>
      </w:r>
      <w:r>
        <w:rPr>
          <w:rFonts w:ascii="Arial" w:eastAsia="Arial" w:hAnsi="Arial" w:cs="Arial"/>
          <w:b/>
          <w:sz w:val="17"/>
          <w:szCs w:val="17"/>
        </w:rPr>
        <w:t>0 C</w:t>
      </w:r>
      <w:r>
        <w:rPr>
          <w:rFonts w:ascii="Arial" w:eastAsia="Arial" w:hAnsi="Arial" w:cs="Arial"/>
          <w:b/>
          <w:spacing w:val="-1"/>
          <w:sz w:val="17"/>
          <w:szCs w:val="17"/>
        </w:rPr>
        <w:t>hu</w:t>
      </w:r>
      <w:r>
        <w:rPr>
          <w:rFonts w:ascii="Arial" w:eastAsia="Arial" w:hAnsi="Arial" w:cs="Arial"/>
          <w:b/>
          <w:spacing w:val="1"/>
          <w:sz w:val="17"/>
          <w:szCs w:val="17"/>
        </w:rPr>
        <w:t>r</w:t>
      </w:r>
      <w:r>
        <w:rPr>
          <w:rFonts w:ascii="Arial" w:eastAsia="Arial" w:hAnsi="Arial" w:cs="Arial"/>
          <w:b/>
          <w:spacing w:val="-1"/>
          <w:sz w:val="17"/>
          <w:szCs w:val="17"/>
        </w:rPr>
        <w:t>c</w:t>
      </w:r>
      <w:r>
        <w:rPr>
          <w:rFonts w:ascii="Arial" w:eastAsia="Arial" w:hAnsi="Arial" w:cs="Arial"/>
          <w:b/>
          <w:sz w:val="17"/>
          <w:szCs w:val="17"/>
        </w:rPr>
        <w:t>h S</w:t>
      </w:r>
      <w:r>
        <w:rPr>
          <w:rFonts w:ascii="Arial" w:eastAsia="Arial" w:hAnsi="Arial" w:cs="Arial"/>
          <w:b/>
          <w:spacing w:val="1"/>
          <w:sz w:val="17"/>
          <w:szCs w:val="17"/>
        </w:rPr>
        <w:t>tr</w:t>
      </w:r>
      <w:r>
        <w:rPr>
          <w:rFonts w:ascii="Arial" w:eastAsia="Arial" w:hAnsi="Arial" w:cs="Arial"/>
          <w:b/>
          <w:spacing w:val="-1"/>
          <w:sz w:val="17"/>
          <w:szCs w:val="17"/>
        </w:rPr>
        <w:t>ee</w:t>
      </w:r>
      <w:r>
        <w:rPr>
          <w:rFonts w:ascii="Arial" w:eastAsia="Arial" w:hAnsi="Arial" w:cs="Arial"/>
          <w:b/>
          <w:spacing w:val="1"/>
          <w:sz w:val="17"/>
          <w:szCs w:val="17"/>
        </w:rPr>
        <w:t>t</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P</w:t>
      </w:r>
      <w:r>
        <w:rPr>
          <w:rFonts w:ascii="Arial" w:eastAsia="Arial" w:hAnsi="Arial" w:cs="Arial"/>
          <w:b/>
          <w:spacing w:val="1"/>
          <w:sz w:val="17"/>
          <w:szCs w:val="17"/>
        </w:rPr>
        <w:t>.</w:t>
      </w:r>
      <w:r>
        <w:rPr>
          <w:rFonts w:ascii="Arial" w:eastAsia="Arial" w:hAnsi="Arial" w:cs="Arial"/>
          <w:b/>
          <w:sz w:val="17"/>
          <w:szCs w:val="17"/>
        </w:rPr>
        <w:t>O.</w:t>
      </w:r>
      <w:r>
        <w:rPr>
          <w:rFonts w:ascii="Arial" w:eastAsia="Arial" w:hAnsi="Arial" w:cs="Arial"/>
          <w:b/>
          <w:spacing w:val="2"/>
          <w:sz w:val="17"/>
          <w:szCs w:val="17"/>
        </w:rPr>
        <w:t xml:space="preserve"> </w:t>
      </w:r>
      <w:r>
        <w:rPr>
          <w:rFonts w:ascii="Arial" w:eastAsia="Arial" w:hAnsi="Arial" w:cs="Arial"/>
          <w:b/>
          <w:sz w:val="17"/>
          <w:szCs w:val="17"/>
        </w:rPr>
        <w:t>B</w:t>
      </w:r>
      <w:r>
        <w:rPr>
          <w:rFonts w:ascii="Arial" w:eastAsia="Arial" w:hAnsi="Arial" w:cs="Arial"/>
          <w:b/>
          <w:spacing w:val="-1"/>
          <w:sz w:val="17"/>
          <w:szCs w:val="17"/>
        </w:rPr>
        <w:t>o</w:t>
      </w:r>
      <w:r>
        <w:rPr>
          <w:rFonts w:ascii="Arial" w:eastAsia="Arial" w:hAnsi="Arial" w:cs="Arial"/>
          <w:b/>
          <w:sz w:val="17"/>
          <w:szCs w:val="17"/>
        </w:rPr>
        <w:t xml:space="preserve">x </w:t>
      </w:r>
      <w:r>
        <w:rPr>
          <w:rFonts w:ascii="Arial" w:eastAsia="Arial" w:hAnsi="Arial" w:cs="Arial"/>
          <w:b/>
          <w:spacing w:val="-3"/>
          <w:sz w:val="17"/>
          <w:szCs w:val="17"/>
        </w:rPr>
        <w:t>2</w:t>
      </w:r>
      <w:r>
        <w:rPr>
          <w:rFonts w:ascii="Arial" w:eastAsia="Arial" w:hAnsi="Arial" w:cs="Arial"/>
          <w:b/>
          <w:spacing w:val="-1"/>
          <w:sz w:val="17"/>
          <w:szCs w:val="17"/>
        </w:rPr>
        <w:t>47</w:t>
      </w:r>
      <w:r>
        <w:rPr>
          <w:rFonts w:ascii="Arial" w:eastAsia="Arial" w:hAnsi="Arial" w:cs="Arial"/>
          <w:b/>
          <w:sz w:val="17"/>
          <w:szCs w:val="17"/>
        </w:rPr>
        <w:t>,</w:t>
      </w:r>
      <w:r>
        <w:rPr>
          <w:rFonts w:ascii="Arial" w:eastAsia="Arial" w:hAnsi="Arial" w:cs="Arial"/>
          <w:b/>
          <w:spacing w:val="7"/>
          <w:sz w:val="17"/>
          <w:szCs w:val="17"/>
        </w:rPr>
        <w:t xml:space="preserve"> </w:t>
      </w:r>
      <w:r>
        <w:rPr>
          <w:rFonts w:ascii="Arial" w:eastAsia="Arial" w:hAnsi="Arial" w:cs="Arial"/>
          <w:b/>
          <w:spacing w:val="-8"/>
          <w:sz w:val="17"/>
          <w:szCs w:val="17"/>
        </w:rPr>
        <w:t>A</w:t>
      </w:r>
      <w:r>
        <w:rPr>
          <w:rFonts w:ascii="Arial" w:eastAsia="Arial" w:hAnsi="Arial" w:cs="Arial"/>
          <w:b/>
          <w:spacing w:val="-1"/>
          <w:sz w:val="17"/>
          <w:szCs w:val="17"/>
        </w:rPr>
        <w:t>u</w:t>
      </w:r>
      <w:r>
        <w:rPr>
          <w:rFonts w:ascii="Arial" w:eastAsia="Arial" w:hAnsi="Arial" w:cs="Arial"/>
          <w:b/>
          <w:sz w:val="17"/>
          <w:szCs w:val="17"/>
        </w:rPr>
        <w:t>m</w:t>
      </w:r>
      <w:r>
        <w:rPr>
          <w:rFonts w:ascii="Arial" w:eastAsia="Arial" w:hAnsi="Arial" w:cs="Arial"/>
          <w:b/>
          <w:spacing w:val="-1"/>
          <w:sz w:val="17"/>
          <w:szCs w:val="17"/>
        </w:rPr>
        <w:t>sv</w:t>
      </w:r>
      <w:r>
        <w:rPr>
          <w:rFonts w:ascii="Arial" w:eastAsia="Arial" w:hAnsi="Arial" w:cs="Arial"/>
          <w:b/>
          <w:spacing w:val="1"/>
          <w:sz w:val="17"/>
          <w:szCs w:val="17"/>
        </w:rPr>
        <w:t>ill</w:t>
      </w:r>
      <w:r>
        <w:rPr>
          <w:rFonts w:ascii="Arial" w:eastAsia="Arial" w:hAnsi="Arial" w:cs="Arial"/>
          <w:b/>
          <w:spacing w:val="-1"/>
          <w:sz w:val="17"/>
          <w:szCs w:val="17"/>
        </w:rPr>
        <w:t>e</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O</w:t>
      </w:r>
      <w:r>
        <w:rPr>
          <w:rFonts w:ascii="Arial" w:eastAsia="Arial" w:hAnsi="Arial" w:cs="Arial"/>
          <w:b/>
          <w:spacing w:val="1"/>
          <w:sz w:val="17"/>
          <w:szCs w:val="17"/>
        </w:rPr>
        <w:t>r</w:t>
      </w:r>
      <w:r>
        <w:rPr>
          <w:rFonts w:ascii="Arial" w:eastAsia="Arial" w:hAnsi="Arial" w:cs="Arial"/>
          <w:b/>
          <w:spacing w:val="-1"/>
          <w:sz w:val="17"/>
          <w:szCs w:val="17"/>
        </w:rPr>
        <w:t>ego</w:t>
      </w:r>
      <w:r>
        <w:rPr>
          <w:rFonts w:ascii="Arial" w:eastAsia="Arial" w:hAnsi="Arial" w:cs="Arial"/>
          <w:b/>
          <w:sz w:val="17"/>
          <w:szCs w:val="17"/>
        </w:rPr>
        <w:t xml:space="preserve">n </w:t>
      </w:r>
      <w:r>
        <w:rPr>
          <w:rFonts w:ascii="Arial" w:eastAsia="Arial" w:hAnsi="Arial" w:cs="Arial"/>
          <w:b/>
          <w:spacing w:val="-1"/>
          <w:sz w:val="17"/>
          <w:szCs w:val="17"/>
        </w:rPr>
        <w:t>97</w:t>
      </w:r>
      <w:r>
        <w:rPr>
          <w:rFonts w:ascii="Arial" w:eastAsia="Arial" w:hAnsi="Arial" w:cs="Arial"/>
          <w:b/>
          <w:spacing w:val="1"/>
          <w:sz w:val="17"/>
          <w:szCs w:val="17"/>
        </w:rPr>
        <w:t>3</w:t>
      </w:r>
      <w:r>
        <w:rPr>
          <w:rFonts w:ascii="Arial" w:eastAsia="Arial" w:hAnsi="Arial" w:cs="Arial"/>
          <w:b/>
          <w:spacing w:val="-1"/>
          <w:sz w:val="17"/>
          <w:szCs w:val="17"/>
        </w:rPr>
        <w:t>2</w:t>
      </w:r>
      <w:r>
        <w:rPr>
          <w:rFonts w:ascii="Arial" w:eastAsia="Arial" w:hAnsi="Arial" w:cs="Arial"/>
          <w:b/>
          <w:sz w:val="17"/>
          <w:szCs w:val="17"/>
        </w:rPr>
        <w:t>5</w:t>
      </w:r>
      <w:r w:rsidR="001E0FC0">
        <w:rPr>
          <w:rFonts w:ascii="Arial" w:eastAsia="Arial" w:hAnsi="Arial" w:cs="Arial"/>
          <w:b/>
          <w:spacing w:val="2"/>
          <w:sz w:val="17"/>
          <w:szCs w:val="17"/>
        </w:rPr>
        <w:t>-</w:t>
      </w:r>
      <w:r>
        <w:rPr>
          <w:rFonts w:ascii="Arial" w:eastAsia="Arial" w:hAnsi="Arial" w:cs="Arial"/>
          <w:b/>
          <w:spacing w:val="1"/>
          <w:sz w:val="17"/>
          <w:szCs w:val="17"/>
        </w:rPr>
        <w:t>0</w:t>
      </w:r>
      <w:r>
        <w:rPr>
          <w:rFonts w:ascii="Arial" w:eastAsia="Arial" w:hAnsi="Arial" w:cs="Arial"/>
          <w:b/>
          <w:spacing w:val="-1"/>
          <w:sz w:val="17"/>
          <w:szCs w:val="17"/>
        </w:rPr>
        <w:t>24</w:t>
      </w:r>
      <w:r>
        <w:rPr>
          <w:rFonts w:ascii="Arial" w:eastAsia="Arial" w:hAnsi="Arial" w:cs="Arial"/>
          <w:b/>
          <w:sz w:val="17"/>
          <w:szCs w:val="17"/>
        </w:rPr>
        <w:t xml:space="preserve">7 </w:t>
      </w:r>
    </w:p>
    <w:p w:rsidR="00A23AB9" w:rsidRPr="00A23AB9" w:rsidRDefault="00C040CD" w:rsidP="00A23AB9">
      <w:pPr>
        <w:spacing w:line="300" w:lineRule="auto"/>
        <w:ind w:left="1844" w:right="1804"/>
        <w:jc w:val="center"/>
        <w:rPr>
          <w:rFonts w:ascii="Arial" w:eastAsia="Arial" w:hAnsi="Arial" w:cs="Arial"/>
          <w:sz w:val="17"/>
          <w:szCs w:val="17"/>
        </w:rPr>
      </w:pP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1"/>
          <w:sz w:val="17"/>
          <w:szCs w:val="17"/>
        </w:rPr>
        <w:t>-</w:t>
      </w:r>
      <w:r>
        <w:rPr>
          <w:rFonts w:ascii="Arial" w:eastAsia="Arial" w:hAnsi="Arial" w:cs="Arial"/>
          <w:b/>
          <w:spacing w:val="-1"/>
          <w:sz w:val="17"/>
          <w:szCs w:val="17"/>
        </w:rPr>
        <w:t>289</w:t>
      </w:r>
      <w:r>
        <w:rPr>
          <w:rFonts w:ascii="Arial" w:eastAsia="Arial" w:hAnsi="Arial" w:cs="Arial"/>
          <w:b/>
          <w:sz w:val="17"/>
          <w:szCs w:val="17"/>
        </w:rPr>
        <w:t xml:space="preserve">4 </w:t>
      </w:r>
      <w:r>
        <w:rPr>
          <w:rFonts w:ascii="Arial" w:eastAsia="Arial" w:hAnsi="Arial" w:cs="Arial"/>
          <w:b/>
          <w:spacing w:val="-1"/>
          <w:sz w:val="17"/>
          <w:szCs w:val="17"/>
        </w:rPr>
        <w:t>Fa</w:t>
      </w:r>
      <w:r>
        <w:rPr>
          <w:rFonts w:ascii="Arial" w:eastAsia="Arial" w:hAnsi="Arial" w:cs="Arial"/>
          <w:b/>
          <w:sz w:val="17"/>
          <w:szCs w:val="17"/>
        </w:rPr>
        <w:t xml:space="preserve">x </w:t>
      </w: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3"/>
          <w:sz w:val="17"/>
          <w:szCs w:val="17"/>
        </w:rPr>
        <w:t>-</w:t>
      </w:r>
      <w:r>
        <w:rPr>
          <w:rFonts w:ascii="Arial" w:eastAsia="Arial" w:hAnsi="Arial" w:cs="Arial"/>
          <w:b/>
          <w:spacing w:val="-1"/>
          <w:sz w:val="17"/>
          <w:szCs w:val="17"/>
        </w:rPr>
        <w:t>218</w:t>
      </w:r>
      <w:r>
        <w:rPr>
          <w:rFonts w:ascii="Arial" w:eastAsia="Arial" w:hAnsi="Arial" w:cs="Arial"/>
          <w:b/>
          <w:sz w:val="17"/>
          <w:szCs w:val="17"/>
        </w:rPr>
        <w:t>2 -</w:t>
      </w:r>
      <w:r>
        <w:rPr>
          <w:rFonts w:ascii="Arial" w:eastAsia="Arial" w:hAnsi="Arial" w:cs="Arial"/>
          <w:b/>
          <w:spacing w:val="4"/>
          <w:sz w:val="17"/>
          <w:szCs w:val="17"/>
        </w:rPr>
        <w:t xml:space="preserve"> </w:t>
      </w:r>
      <w:r>
        <w:rPr>
          <w:rFonts w:ascii="Arial" w:eastAsia="Arial" w:hAnsi="Arial" w:cs="Arial"/>
          <w:b/>
          <w:sz w:val="17"/>
          <w:szCs w:val="17"/>
        </w:rPr>
        <w:t>Em</w:t>
      </w:r>
      <w:r>
        <w:rPr>
          <w:rFonts w:ascii="Arial" w:eastAsia="Arial" w:hAnsi="Arial" w:cs="Arial"/>
          <w:b/>
          <w:spacing w:val="-1"/>
          <w:sz w:val="17"/>
          <w:szCs w:val="17"/>
        </w:rPr>
        <w:t>a</w:t>
      </w:r>
      <w:r>
        <w:rPr>
          <w:rFonts w:ascii="Arial" w:eastAsia="Arial" w:hAnsi="Arial" w:cs="Arial"/>
          <w:b/>
          <w:spacing w:val="1"/>
          <w:sz w:val="17"/>
          <w:szCs w:val="17"/>
        </w:rPr>
        <w:t>i</w:t>
      </w:r>
      <w:r>
        <w:rPr>
          <w:rFonts w:ascii="Arial" w:eastAsia="Arial" w:hAnsi="Arial" w:cs="Arial"/>
          <w:b/>
          <w:sz w:val="17"/>
          <w:szCs w:val="17"/>
        </w:rPr>
        <w:t>l</w:t>
      </w:r>
      <w:r>
        <w:rPr>
          <w:rFonts w:ascii="Arial" w:eastAsia="Arial" w:hAnsi="Arial" w:cs="Arial"/>
          <w:b/>
          <w:spacing w:val="4"/>
          <w:sz w:val="17"/>
          <w:szCs w:val="17"/>
        </w:rPr>
        <w:t xml:space="preserve"> </w:t>
      </w:r>
      <w:hyperlink r:id="rId13" w:history="1">
        <w:r w:rsidR="00ED244F" w:rsidRPr="00B76CB8">
          <w:rPr>
            <w:rStyle w:val="Hyperlink"/>
            <w:rFonts w:ascii="Arial" w:eastAsia="Arial" w:hAnsi="Arial" w:cs="Arial"/>
            <w:spacing w:val="-1"/>
            <w:sz w:val="17"/>
            <w:szCs w:val="17"/>
          </w:rPr>
          <w:t>aumsville@aumsvillefire.org</w:t>
        </w:r>
      </w:hyperlink>
      <w:r w:rsidR="00A23AB9">
        <w:rPr>
          <w:b/>
          <w:noProof/>
          <w:w w:val="99"/>
          <w:sz w:val="24"/>
          <w:szCs w:val="24"/>
        </w:rPr>
        <w:drawing>
          <wp:anchor distT="0" distB="0" distL="114300" distR="114300" simplePos="0" relativeHeight="251662336" behindDoc="0" locked="0" layoutInCell="1" allowOverlap="1" wp14:anchorId="114A0B25" wp14:editId="609A506C">
            <wp:simplePos x="0" y="0"/>
            <wp:positionH relativeFrom="column">
              <wp:posOffset>4514850</wp:posOffset>
            </wp:positionH>
            <wp:positionV relativeFrom="page">
              <wp:posOffset>581025</wp:posOffset>
            </wp:positionV>
            <wp:extent cx="384175" cy="231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rsidR="00A23AB9" w:rsidRDefault="00A23AB9" w:rsidP="00A23AB9">
      <w:pPr>
        <w:jc w:val="center"/>
      </w:pPr>
    </w:p>
    <w:p w:rsidR="00A23AB9" w:rsidRPr="0058781D" w:rsidRDefault="00A23AB9" w:rsidP="00A12421">
      <w:pPr>
        <w:widowControl w:val="0"/>
        <w:jc w:val="center"/>
        <w:rPr>
          <w:rFonts w:ascii="Arial" w:hAnsi="Arial" w:cs="Arial"/>
          <w:b/>
          <w:color w:val="000000"/>
          <w:lang w:bidi="en-US"/>
        </w:rPr>
      </w:pPr>
      <w:r w:rsidRPr="0058781D">
        <w:rPr>
          <w:rFonts w:ascii="Arial" w:hAnsi="Arial" w:cs="Arial"/>
          <w:b/>
          <w:color w:val="000000"/>
          <w:lang w:bidi="en-US"/>
        </w:rPr>
        <w:t xml:space="preserve">BOARD OF DIRECTORS </w:t>
      </w:r>
      <w:r w:rsidR="004C4D9B">
        <w:rPr>
          <w:rFonts w:ascii="Arial" w:hAnsi="Arial" w:cs="Arial"/>
          <w:b/>
          <w:color w:val="000000"/>
          <w:lang w:bidi="en-US"/>
        </w:rPr>
        <w:t>REGULAR</w:t>
      </w:r>
      <w:r w:rsidR="00FC7D2F">
        <w:rPr>
          <w:rFonts w:ascii="Arial" w:hAnsi="Arial" w:cs="Arial"/>
          <w:b/>
          <w:color w:val="000000"/>
          <w:lang w:bidi="en-US"/>
        </w:rPr>
        <w:t xml:space="preserve"> </w:t>
      </w:r>
      <w:r w:rsidR="00537AEC">
        <w:rPr>
          <w:rFonts w:ascii="Arial" w:hAnsi="Arial" w:cs="Arial"/>
          <w:b/>
          <w:color w:val="000000"/>
          <w:lang w:bidi="en-US"/>
        </w:rPr>
        <w:t>MEETING</w:t>
      </w:r>
      <w:r w:rsidR="00DC795C">
        <w:rPr>
          <w:rFonts w:ascii="Arial" w:hAnsi="Arial" w:cs="Arial"/>
          <w:b/>
          <w:color w:val="000000"/>
          <w:lang w:bidi="en-US"/>
        </w:rPr>
        <w:t xml:space="preserve"> MINUTES</w:t>
      </w:r>
    </w:p>
    <w:p w:rsidR="00A23AB9" w:rsidRPr="0058781D" w:rsidRDefault="00A23AB9" w:rsidP="00A12421">
      <w:pPr>
        <w:widowControl w:val="0"/>
        <w:jc w:val="center"/>
        <w:rPr>
          <w:rFonts w:ascii="Arial" w:hAnsi="Arial" w:cs="Arial"/>
          <w:color w:val="000000"/>
          <w:lang w:bidi="en-US"/>
        </w:rPr>
      </w:pPr>
      <w:r w:rsidRPr="0058781D">
        <w:rPr>
          <w:rFonts w:ascii="Arial" w:hAnsi="Arial" w:cs="Arial"/>
          <w:color w:val="000000"/>
          <w:lang w:bidi="en-US"/>
        </w:rPr>
        <w:t>490 Church Street, Aumsville</w:t>
      </w:r>
    </w:p>
    <w:p w:rsidR="00A23AB9" w:rsidRPr="0058781D" w:rsidRDefault="00E83905" w:rsidP="00A12421">
      <w:pPr>
        <w:widowControl w:val="0"/>
        <w:jc w:val="center"/>
        <w:rPr>
          <w:rFonts w:ascii="Arial" w:hAnsi="Arial" w:cs="Arial"/>
          <w:color w:val="000000"/>
          <w:sz w:val="18"/>
          <w:lang w:bidi="en-US"/>
        </w:rPr>
      </w:pPr>
      <w:r>
        <w:rPr>
          <w:rFonts w:ascii="Arial" w:hAnsi="Arial" w:cs="Arial"/>
          <w:color w:val="000000"/>
          <w:lang w:bidi="en-US"/>
        </w:rPr>
        <w:t>July 11</w:t>
      </w:r>
      <w:r w:rsidR="00B91A7B">
        <w:rPr>
          <w:rFonts w:ascii="Arial" w:hAnsi="Arial" w:cs="Arial"/>
          <w:color w:val="000000"/>
          <w:lang w:bidi="en-US"/>
        </w:rPr>
        <w:t>, 2019</w:t>
      </w:r>
    </w:p>
    <w:p w:rsidR="00A23AB9" w:rsidRPr="0058781D" w:rsidRDefault="00A23AB9" w:rsidP="00A12421">
      <w:pPr>
        <w:widowControl w:val="0"/>
        <w:jc w:val="center"/>
        <w:rPr>
          <w:rFonts w:ascii="Arial" w:hAnsi="Arial" w:cs="Arial"/>
          <w:lang w:bidi="en-US"/>
        </w:rPr>
      </w:pPr>
    </w:p>
    <w:p w:rsidR="00A23AB9" w:rsidRDefault="00DE5736" w:rsidP="00A23AB9">
      <w:pPr>
        <w:rPr>
          <w:rFonts w:ascii="Arial" w:hAnsi="Arial" w:cs="Arial"/>
        </w:rPr>
      </w:pPr>
      <w:r>
        <w:rPr>
          <w:rFonts w:ascii="Arial" w:hAnsi="Arial" w:cs="Arial"/>
        </w:rPr>
        <w:t>Call to order: Meeting called to order by</w:t>
      </w:r>
      <w:r w:rsidR="00FC7D2F">
        <w:rPr>
          <w:rFonts w:ascii="Arial" w:hAnsi="Arial" w:cs="Arial"/>
        </w:rPr>
        <w:t xml:space="preserve"> </w:t>
      </w:r>
      <w:r>
        <w:rPr>
          <w:rFonts w:ascii="Arial" w:hAnsi="Arial" w:cs="Arial"/>
        </w:rPr>
        <w:t xml:space="preserve">President </w:t>
      </w:r>
      <w:r w:rsidR="00F445B3">
        <w:rPr>
          <w:rFonts w:ascii="Arial" w:hAnsi="Arial" w:cs="Arial"/>
        </w:rPr>
        <w:t>Kuhl</w:t>
      </w:r>
      <w:r w:rsidR="00A27133">
        <w:rPr>
          <w:rFonts w:ascii="Arial" w:hAnsi="Arial" w:cs="Arial"/>
        </w:rPr>
        <w:t xml:space="preserve"> </w:t>
      </w:r>
      <w:r w:rsidR="0040795A">
        <w:rPr>
          <w:rFonts w:ascii="Arial" w:hAnsi="Arial" w:cs="Arial"/>
        </w:rPr>
        <w:t xml:space="preserve">at </w:t>
      </w:r>
      <w:r w:rsidR="00DF1B0F">
        <w:rPr>
          <w:rFonts w:ascii="Arial" w:hAnsi="Arial" w:cs="Arial"/>
        </w:rPr>
        <w:t>18</w:t>
      </w:r>
      <w:r w:rsidR="00634BCD">
        <w:rPr>
          <w:rFonts w:ascii="Arial" w:hAnsi="Arial" w:cs="Arial"/>
        </w:rPr>
        <w:t>:</w:t>
      </w:r>
      <w:r w:rsidR="00DF1B0F">
        <w:rPr>
          <w:rFonts w:ascii="Arial" w:hAnsi="Arial" w:cs="Arial"/>
        </w:rPr>
        <w:t>3</w:t>
      </w:r>
      <w:r w:rsidR="00E83905">
        <w:rPr>
          <w:rFonts w:ascii="Arial" w:hAnsi="Arial" w:cs="Arial"/>
        </w:rPr>
        <w:t>2</w:t>
      </w:r>
      <w:r w:rsidR="00DC795C">
        <w:rPr>
          <w:rFonts w:ascii="Arial" w:hAnsi="Arial" w:cs="Arial"/>
        </w:rPr>
        <w:t xml:space="preserve"> hours</w:t>
      </w:r>
      <w:r>
        <w:rPr>
          <w:rFonts w:ascii="Arial" w:hAnsi="Arial" w:cs="Arial"/>
        </w:rPr>
        <w:t xml:space="preserve"> </w:t>
      </w:r>
      <w:r w:rsidR="005469B0">
        <w:rPr>
          <w:rFonts w:ascii="Arial" w:hAnsi="Arial" w:cs="Arial"/>
        </w:rPr>
        <w:t xml:space="preserve">or </w:t>
      </w:r>
      <w:r w:rsidR="00DF1B0F">
        <w:rPr>
          <w:rFonts w:ascii="Arial" w:hAnsi="Arial" w:cs="Arial"/>
        </w:rPr>
        <w:t>6</w:t>
      </w:r>
      <w:r w:rsidR="00634BCD">
        <w:rPr>
          <w:rFonts w:ascii="Arial" w:hAnsi="Arial" w:cs="Arial"/>
        </w:rPr>
        <w:t>:</w:t>
      </w:r>
      <w:r w:rsidR="00DF1B0F">
        <w:rPr>
          <w:rFonts w:ascii="Arial" w:hAnsi="Arial" w:cs="Arial"/>
        </w:rPr>
        <w:t>3</w:t>
      </w:r>
      <w:r w:rsidR="00E83905">
        <w:rPr>
          <w:rFonts w:ascii="Arial" w:hAnsi="Arial" w:cs="Arial"/>
        </w:rPr>
        <w:t>2</w:t>
      </w:r>
      <w:r w:rsidR="005469B0">
        <w:rPr>
          <w:rFonts w:ascii="Arial" w:hAnsi="Arial" w:cs="Arial"/>
        </w:rPr>
        <w:t xml:space="preserve"> p</w:t>
      </w:r>
      <w:r w:rsidR="0012217A">
        <w:rPr>
          <w:rFonts w:ascii="Arial" w:hAnsi="Arial" w:cs="Arial"/>
        </w:rPr>
        <w:t>.</w:t>
      </w:r>
      <w:r w:rsidR="005469B0">
        <w:rPr>
          <w:rFonts w:ascii="Arial" w:hAnsi="Arial" w:cs="Arial"/>
        </w:rPr>
        <w:t>m.</w:t>
      </w:r>
    </w:p>
    <w:p w:rsidR="00DE5736" w:rsidRDefault="00DE5736" w:rsidP="00A23AB9">
      <w:pPr>
        <w:rPr>
          <w:rFonts w:ascii="Arial" w:hAnsi="Arial" w:cs="Arial"/>
        </w:rPr>
      </w:pPr>
    </w:p>
    <w:p w:rsidR="00DE5736" w:rsidRDefault="00DE5736" w:rsidP="00A23AB9">
      <w:pPr>
        <w:rPr>
          <w:rFonts w:ascii="Arial" w:hAnsi="Arial" w:cs="Arial"/>
        </w:rPr>
      </w:pPr>
      <w:r>
        <w:rPr>
          <w:rFonts w:ascii="Arial" w:hAnsi="Arial" w:cs="Arial"/>
        </w:rPr>
        <w:t xml:space="preserve">Attendance: </w:t>
      </w:r>
    </w:p>
    <w:p w:rsidR="0003346B" w:rsidRDefault="00DE5736" w:rsidP="0040574F">
      <w:pPr>
        <w:ind w:left="720"/>
      </w:pPr>
      <w:r w:rsidRPr="003F039F">
        <w:rPr>
          <w:i/>
          <w:u w:val="single"/>
        </w:rPr>
        <w:t>Board members:</w:t>
      </w:r>
      <w:r w:rsidR="0040574F">
        <w:t xml:space="preserve"> </w:t>
      </w:r>
      <w:r w:rsidR="004C4D9B">
        <w:t xml:space="preserve">Wayne Kuhl, </w:t>
      </w:r>
      <w:r w:rsidR="00A27133">
        <w:t xml:space="preserve">Garvin Smith, </w:t>
      </w:r>
      <w:r w:rsidR="00634BCD">
        <w:t>Rachel Fellis</w:t>
      </w:r>
      <w:r w:rsidR="00456367">
        <w:t>,</w:t>
      </w:r>
      <w:r w:rsidR="00737704">
        <w:t xml:space="preserve"> and Robert Garrison</w:t>
      </w:r>
    </w:p>
    <w:p w:rsidR="00DF1B0F" w:rsidRDefault="00DF1B0F" w:rsidP="0040574F">
      <w:pPr>
        <w:ind w:left="720"/>
      </w:pPr>
      <w:r>
        <w:rPr>
          <w:i/>
          <w:u w:val="single"/>
        </w:rPr>
        <w:t>Board elect:</w:t>
      </w:r>
      <w:r>
        <w:t xml:space="preserve"> Joshua Phillis</w:t>
      </w:r>
      <w:r w:rsidR="00E83905">
        <w:t>, absent</w:t>
      </w:r>
    </w:p>
    <w:p w:rsidR="003C7B94" w:rsidRDefault="0040574F" w:rsidP="0040574F">
      <w:pPr>
        <w:ind w:left="720"/>
      </w:pPr>
      <w:r w:rsidRPr="003F039F">
        <w:rPr>
          <w:i/>
          <w:u w:val="single"/>
        </w:rPr>
        <w:t>Staff:</w:t>
      </w:r>
      <w:r w:rsidRPr="003F039F">
        <w:rPr>
          <w:u w:val="single"/>
        </w:rPr>
        <w:t xml:space="preserve"> </w:t>
      </w:r>
      <w:r>
        <w:t xml:space="preserve"> </w:t>
      </w:r>
      <w:r w:rsidR="00A27133">
        <w:t>Chief Roy Hari</w:t>
      </w:r>
      <w:r w:rsidR="00E83905">
        <w:t>, Cameron Whitney,</w:t>
      </w:r>
      <w:r w:rsidR="00DF1B0F">
        <w:t xml:space="preserve"> and</w:t>
      </w:r>
      <w:r w:rsidR="00A27133">
        <w:t xml:space="preserve"> </w:t>
      </w:r>
      <w:r>
        <w:t>Off</w:t>
      </w:r>
      <w:r w:rsidR="003C7B94">
        <w:t>ice Administrator Trish Lutgen</w:t>
      </w:r>
    </w:p>
    <w:p w:rsidR="0040574F" w:rsidRPr="00E83905" w:rsidRDefault="00E83905" w:rsidP="0040574F">
      <w:pPr>
        <w:ind w:left="720"/>
      </w:pPr>
      <w:r>
        <w:rPr>
          <w:i/>
          <w:u w:val="single"/>
        </w:rPr>
        <w:t xml:space="preserve">Special Guest: </w:t>
      </w:r>
      <w:r>
        <w:t>Steven Kaufman, CEO, EF Recovery</w:t>
      </w:r>
    </w:p>
    <w:p w:rsidR="00DE5736" w:rsidRDefault="00DE5736" w:rsidP="00A23AB9">
      <w:pPr>
        <w:rPr>
          <w:rFonts w:ascii="Arial" w:hAnsi="Arial" w:cs="Arial"/>
        </w:rPr>
      </w:pPr>
    </w:p>
    <w:p w:rsidR="00DE5736" w:rsidRDefault="00737704" w:rsidP="00A23AB9">
      <w:pPr>
        <w:rPr>
          <w:rFonts w:ascii="Arial" w:hAnsi="Arial" w:cs="Arial"/>
        </w:rPr>
      </w:pPr>
      <w:r>
        <w:rPr>
          <w:rFonts w:ascii="Arial" w:hAnsi="Arial" w:cs="Arial"/>
        </w:rPr>
        <w:t>Flag salute: Completed.</w:t>
      </w:r>
    </w:p>
    <w:p w:rsidR="00DE5736" w:rsidRDefault="00DE5736" w:rsidP="00A23AB9">
      <w:pPr>
        <w:rPr>
          <w:rFonts w:ascii="Arial" w:hAnsi="Arial" w:cs="Arial"/>
        </w:rPr>
      </w:pPr>
    </w:p>
    <w:p w:rsidR="001E6F4E" w:rsidRDefault="001E6F4E" w:rsidP="00C040CD">
      <w:pPr>
        <w:rPr>
          <w:rFonts w:ascii="Arial" w:hAnsi="Arial" w:cs="Arial"/>
        </w:rPr>
      </w:pPr>
      <w:r>
        <w:rPr>
          <w:rFonts w:ascii="Arial" w:hAnsi="Arial" w:cs="Arial"/>
        </w:rPr>
        <w:t xml:space="preserve">Agenda: </w:t>
      </w:r>
      <w:r w:rsidR="00E83905">
        <w:rPr>
          <w:rFonts w:ascii="Arial" w:hAnsi="Arial" w:cs="Arial"/>
        </w:rPr>
        <w:t xml:space="preserve">We need to strike the Executive Session as there was no response from Mr. Bradley or his realtor and remove the heading “Budget Hearing” as that occurred last month. </w:t>
      </w:r>
      <w:r w:rsidRPr="001E6F4E">
        <w:rPr>
          <w:rFonts w:ascii="Arial" w:hAnsi="Arial" w:cs="Arial"/>
          <w:b/>
        </w:rPr>
        <w:t>Action:</w:t>
      </w:r>
      <w:r>
        <w:rPr>
          <w:rFonts w:ascii="Arial" w:hAnsi="Arial" w:cs="Arial"/>
        </w:rPr>
        <w:t xml:space="preserve"> </w:t>
      </w:r>
      <w:r w:rsidRPr="00B934B1">
        <w:rPr>
          <w:rFonts w:ascii="Arial" w:hAnsi="Arial" w:cs="Arial"/>
          <w:i/>
        </w:rPr>
        <w:t xml:space="preserve">Director </w:t>
      </w:r>
      <w:r w:rsidR="00E83905">
        <w:rPr>
          <w:rFonts w:ascii="Arial" w:hAnsi="Arial" w:cs="Arial"/>
          <w:i/>
        </w:rPr>
        <w:t>Garrison</w:t>
      </w:r>
      <w:r w:rsidRPr="00B934B1">
        <w:rPr>
          <w:rFonts w:ascii="Arial" w:hAnsi="Arial" w:cs="Arial"/>
          <w:i/>
        </w:rPr>
        <w:t xml:space="preserve"> made a motion to approve the agenda with the changes, seconded by Director </w:t>
      </w:r>
      <w:r w:rsidR="00DF1B0F">
        <w:rPr>
          <w:rFonts w:ascii="Arial" w:hAnsi="Arial" w:cs="Arial"/>
          <w:i/>
        </w:rPr>
        <w:t>Fellis</w:t>
      </w:r>
      <w:r w:rsidRPr="00B934B1">
        <w:rPr>
          <w:rFonts w:ascii="Arial" w:hAnsi="Arial" w:cs="Arial"/>
          <w:i/>
        </w:rPr>
        <w:t>. Motion carried unanimous</w:t>
      </w:r>
      <w:r>
        <w:rPr>
          <w:rFonts w:ascii="Arial" w:hAnsi="Arial" w:cs="Arial"/>
        </w:rPr>
        <w:t xml:space="preserve">.  </w:t>
      </w:r>
    </w:p>
    <w:p w:rsidR="001E6F4E" w:rsidRDefault="001E6F4E" w:rsidP="00C040CD">
      <w:pPr>
        <w:rPr>
          <w:rFonts w:ascii="Arial" w:hAnsi="Arial" w:cs="Arial"/>
        </w:rPr>
      </w:pPr>
    </w:p>
    <w:p w:rsidR="004B0DFB" w:rsidRDefault="001E6F4E" w:rsidP="00C040CD">
      <w:pPr>
        <w:rPr>
          <w:rFonts w:ascii="Arial" w:hAnsi="Arial" w:cs="Arial"/>
          <w:i/>
        </w:rPr>
      </w:pPr>
      <w:r>
        <w:rPr>
          <w:rFonts w:ascii="Arial" w:hAnsi="Arial" w:cs="Arial"/>
        </w:rPr>
        <w:t xml:space="preserve">Minutes: </w:t>
      </w:r>
      <w:r w:rsidR="00786B0C">
        <w:rPr>
          <w:rFonts w:ascii="Arial" w:hAnsi="Arial" w:cs="Arial"/>
        </w:rPr>
        <w:t xml:space="preserve">Budget &amp; Regular Meeting Minutes </w:t>
      </w:r>
      <w:r w:rsidR="004B0DFB">
        <w:rPr>
          <w:rFonts w:ascii="Arial" w:hAnsi="Arial" w:cs="Arial"/>
        </w:rPr>
        <w:t xml:space="preserve">of </w:t>
      </w:r>
      <w:r w:rsidR="00786B0C">
        <w:rPr>
          <w:rFonts w:ascii="Arial" w:hAnsi="Arial" w:cs="Arial"/>
        </w:rPr>
        <w:t>June 13, 2019</w:t>
      </w:r>
      <w:r w:rsidR="004B0DFB">
        <w:rPr>
          <w:rFonts w:ascii="Arial" w:hAnsi="Arial" w:cs="Arial"/>
        </w:rPr>
        <w:t xml:space="preserve">, 2019. </w:t>
      </w:r>
      <w:r w:rsidR="004B0DFB" w:rsidRPr="00B934B1">
        <w:rPr>
          <w:rFonts w:ascii="Arial" w:hAnsi="Arial" w:cs="Arial"/>
          <w:b/>
        </w:rPr>
        <w:t>Action</w:t>
      </w:r>
      <w:r w:rsidR="004B0DFB" w:rsidRPr="00B934B1">
        <w:rPr>
          <w:rFonts w:ascii="Arial" w:hAnsi="Arial" w:cs="Arial"/>
          <w:b/>
          <w:i/>
        </w:rPr>
        <w:t>:</w:t>
      </w:r>
      <w:r w:rsidR="004B0DFB" w:rsidRPr="00B934B1">
        <w:rPr>
          <w:rFonts w:ascii="Arial" w:hAnsi="Arial" w:cs="Arial"/>
          <w:i/>
        </w:rPr>
        <w:t xml:space="preserve"> Director </w:t>
      </w:r>
      <w:r w:rsidR="00786B0C">
        <w:rPr>
          <w:rFonts w:ascii="Arial" w:hAnsi="Arial" w:cs="Arial"/>
          <w:i/>
        </w:rPr>
        <w:t>Smith</w:t>
      </w:r>
      <w:r w:rsidR="004B0DFB" w:rsidRPr="00B934B1">
        <w:rPr>
          <w:rFonts w:ascii="Arial" w:hAnsi="Arial" w:cs="Arial"/>
          <w:i/>
        </w:rPr>
        <w:t xml:space="preserve"> made a motion to approve the </w:t>
      </w:r>
      <w:r w:rsidR="00786B0C">
        <w:rPr>
          <w:rFonts w:ascii="Arial" w:hAnsi="Arial" w:cs="Arial"/>
          <w:i/>
        </w:rPr>
        <w:t>June 13,</w:t>
      </w:r>
      <w:r w:rsidR="004B0DFB" w:rsidRPr="00B934B1">
        <w:rPr>
          <w:rFonts w:ascii="Arial" w:hAnsi="Arial" w:cs="Arial"/>
          <w:i/>
        </w:rPr>
        <w:t xml:space="preserve"> 2019</w:t>
      </w:r>
      <w:r w:rsidR="00506368">
        <w:rPr>
          <w:rFonts w:ascii="Arial" w:hAnsi="Arial" w:cs="Arial"/>
          <w:i/>
        </w:rPr>
        <w:t xml:space="preserve"> </w:t>
      </w:r>
      <w:r w:rsidR="004B0DFB" w:rsidRPr="00B934B1">
        <w:rPr>
          <w:rFonts w:ascii="Arial" w:hAnsi="Arial" w:cs="Arial"/>
          <w:i/>
        </w:rPr>
        <w:t xml:space="preserve">minutes as presented, seconded by Director </w:t>
      </w:r>
      <w:r w:rsidR="00786B0C">
        <w:rPr>
          <w:rFonts w:ascii="Arial" w:hAnsi="Arial" w:cs="Arial"/>
          <w:i/>
        </w:rPr>
        <w:t>Garrison</w:t>
      </w:r>
      <w:r w:rsidR="004B0DFB" w:rsidRPr="00B934B1">
        <w:rPr>
          <w:rFonts w:ascii="Arial" w:hAnsi="Arial" w:cs="Arial"/>
          <w:i/>
        </w:rPr>
        <w:t xml:space="preserve">. Motion carried </w:t>
      </w:r>
      <w:r w:rsidR="00506368">
        <w:rPr>
          <w:rFonts w:ascii="Arial" w:hAnsi="Arial" w:cs="Arial"/>
          <w:i/>
        </w:rPr>
        <w:t>unanimous</w:t>
      </w:r>
      <w:r w:rsidR="004B0DFB" w:rsidRPr="00B934B1">
        <w:rPr>
          <w:rFonts w:ascii="Arial" w:hAnsi="Arial" w:cs="Arial"/>
          <w:i/>
        </w:rPr>
        <w:t>.</w:t>
      </w:r>
    </w:p>
    <w:p w:rsidR="001E6F4E" w:rsidRDefault="001E6F4E" w:rsidP="00C040CD">
      <w:pPr>
        <w:rPr>
          <w:rFonts w:ascii="Arial" w:hAnsi="Arial" w:cs="Arial"/>
        </w:rPr>
      </w:pPr>
      <w:bookmarkStart w:id="0" w:name="_Hlk12972546"/>
    </w:p>
    <w:bookmarkEnd w:id="0"/>
    <w:p w:rsidR="00C040CD" w:rsidRDefault="001E6F4E" w:rsidP="00C040CD">
      <w:pPr>
        <w:rPr>
          <w:rFonts w:ascii="Arial" w:hAnsi="Arial" w:cs="Arial"/>
        </w:rPr>
      </w:pPr>
      <w:r>
        <w:rPr>
          <w:rFonts w:ascii="Arial" w:hAnsi="Arial" w:cs="Arial"/>
        </w:rPr>
        <w:t>Treasurer R</w:t>
      </w:r>
      <w:r w:rsidR="00B934B1">
        <w:rPr>
          <w:rFonts w:ascii="Arial" w:hAnsi="Arial" w:cs="Arial"/>
        </w:rPr>
        <w:t>eport</w:t>
      </w:r>
      <w:r w:rsidR="00FC7D2F">
        <w:rPr>
          <w:rFonts w:ascii="Arial" w:hAnsi="Arial" w:cs="Arial"/>
        </w:rPr>
        <w:t>:</w:t>
      </w:r>
      <w:r w:rsidR="00054F95">
        <w:rPr>
          <w:rFonts w:ascii="Arial" w:hAnsi="Arial" w:cs="Arial"/>
        </w:rPr>
        <w:t xml:space="preserve"> </w:t>
      </w:r>
      <w:bookmarkStart w:id="1" w:name="_Hlk526441929"/>
      <w:r w:rsidR="00B934B1">
        <w:rPr>
          <w:rFonts w:ascii="Arial" w:hAnsi="Arial" w:cs="Arial"/>
        </w:rPr>
        <w:t>As presented in the packet</w:t>
      </w:r>
      <w:r w:rsidR="00DC795C">
        <w:rPr>
          <w:rFonts w:ascii="Arial" w:hAnsi="Arial" w:cs="Arial"/>
          <w:i/>
        </w:rPr>
        <w:t>.</w:t>
      </w:r>
      <w:r w:rsidR="00B934B1">
        <w:rPr>
          <w:rFonts w:ascii="Arial" w:hAnsi="Arial" w:cs="Arial"/>
          <w:i/>
        </w:rPr>
        <w:t xml:space="preserve"> </w:t>
      </w:r>
      <w:r w:rsidR="00506368">
        <w:rPr>
          <w:rFonts w:ascii="Arial" w:hAnsi="Arial" w:cs="Arial"/>
        </w:rPr>
        <w:t xml:space="preserve">Trish explained </w:t>
      </w:r>
      <w:r w:rsidR="00786B0C">
        <w:rPr>
          <w:rFonts w:ascii="Arial" w:hAnsi="Arial" w:cs="Arial"/>
        </w:rPr>
        <w:t>the two sets of reports, one closing the FY2018-19 and one starting the FY2019-20. She explained that the high cost in the computer supplies/support category was due to the company not sending invoices. She received the statement the day after closing the books. President Kuhl asked about the power out at Shaw. Trish stated that she was continuing to monitor, and there was a slight increase</w:t>
      </w:r>
      <w:r w:rsidR="00863B86">
        <w:rPr>
          <w:rFonts w:ascii="Arial" w:hAnsi="Arial" w:cs="Arial"/>
        </w:rPr>
        <w:t>,</w:t>
      </w:r>
      <w:r w:rsidR="00786B0C">
        <w:rPr>
          <w:rFonts w:ascii="Arial" w:hAnsi="Arial" w:cs="Arial"/>
        </w:rPr>
        <w:t xml:space="preserve"> but she felt this was due to Firefighter Buc</w:t>
      </w:r>
      <w:r w:rsidR="000526C6">
        <w:rPr>
          <w:rFonts w:ascii="Arial" w:hAnsi="Arial" w:cs="Arial"/>
        </w:rPr>
        <w:t>h</w:t>
      </w:r>
      <w:r w:rsidR="00786B0C">
        <w:rPr>
          <w:rFonts w:ascii="Arial" w:hAnsi="Arial" w:cs="Arial"/>
        </w:rPr>
        <w:t xml:space="preserve">holz </w:t>
      </w:r>
      <w:r w:rsidR="000526C6">
        <w:rPr>
          <w:rFonts w:ascii="Arial" w:hAnsi="Arial" w:cs="Arial"/>
        </w:rPr>
        <w:t>spending time</w:t>
      </w:r>
      <w:r w:rsidR="00863B86">
        <w:rPr>
          <w:rFonts w:ascii="Arial" w:hAnsi="Arial" w:cs="Arial"/>
        </w:rPr>
        <w:t xml:space="preserve"> there</w:t>
      </w:r>
      <w:r w:rsidR="000526C6">
        <w:rPr>
          <w:rFonts w:ascii="Arial" w:hAnsi="Arial" w:cs="Arial"/>
        </w:rPr>
        <w:t xml:space="preserve"> cleaning the station.</w:t>
      </w:r>
      <w:r w:rsidR="00786B0C">
        <w:rPr>
          <w:rFonts w:ascii="Arial" w:hAnsi="Arial" w:cs="Arial"/>
        </w:rPr>
        <w:t xml:space="preserve"> </w:t>
      </w:r>
    </w:p>
    <w:p w:rsidR="00863B86" w:rsidRDefault="00863B86" w:rsidP="00C040CD">
      <w:pPr>
        <w:rPr>
          <w:rFonts w:ascii="Arial" w:hAnsi="Arial" w:cs="Arial"/>
        </w:rPr>
      </w:pPr>
    </w:p>
    <w:p w:rsidR="00863B86" w:rsidRDefault="00863B86" w:rsidP="00C040CD">
      <w:pPr>
        <w:rPr>
          <w:rFonts w:ascii="Arial" w:hAnsi="Arial" w:cs="Arial"/>
        </w:rPr>
      </w:pPr>
      <w:r>
        <w:rPr>
          <w:rFonts w:ascii="Arial" w:hAnsi="Arial" w:cs="Arial"/>
        </w:rPr>
        <w:t xml:space="preserve">Chief Hari introduced Cameron Whitney the new part-time person, and Cameron gave the board some background information about himself. Chief stated that we have exhausted the hiring list but are getting ready to post the position. Discussion around some of our most frequent calls occurred. </w:t>
      </w:r>
    </w:p>
    <w:p w:rsidR="004632FC" w:rsidRDefault="004632FC" w:rsidP="00C040CD">
      <w:pPr>
        <w:rPr>
          <w:rFonts w:ascii="Arial" w:hAnsi="Arial" w:cs="Arial"/>
        </w:rPr>
      </w:pPr>
    </w:p>
    <w:p w:rsidR="004632FC" w:rsidRDefault="004632FC" w:rsidP="004632FC">
      <w:pPr>
        <w:rPr>
          <w:rFonts w:ascii="Arial" w:hAnsi="Arial" w:cs="Arial"/>
        </w:rPr>
      </w:pPr>
      <w:r>
        <w:rPr>
          <w:rFonts w:ascii="Arial" w:hAnsi="Arial" w:cs="Arial"/>
        </w:rPr>
        <w:t>Volunteer Association: Not present. Chief reminded the board about the Corn Festival Breakfast on August 17</w:t>
      </w:r>
      <w:r w:rsidRPr="004632FC">
        <w:rPr>
          <w:rFonts w:ascii="Arial" w:hAnsi="Arial" w:cs="Arial"/>
          <w:vertAlign w:val="superscript"/>
        </w:rPr>
        <w:t>th</w:t>
      </w:r>
      <w:r>
        <w:rPr>
          <w:rFonts w:ascii="Arial" w:hAnsi="Arial" w:cs="Arial"/>
        </w:rPr>
        <w:t xml:space="preserve"> and the blood drive is August 9</w:t>
      </w:r>
      <w:r w:rsidRPr="004632FC">
        <w:rPr>
          <w:rFonts w:ascii="Arial" w:hAnsi="Arial" w:cs="Arial"/>
          <w:vertAlign w:val="superscript"/>
        </w:rPr>
        <w:t>th</w:t>
      </w:r>
      <w:r>
        <w:rPr>
          <w:rFonts w:ascii="Arial" w:hAnsi="Arial" w:cs="Arial"/>
        </w:rPr>
        <w:t>. The retired volunteers received 3</w:t>
      </w:r>
      <w:r w:rsidRPr="004632FC">
        <w:rPr>
          <w:rFonts w:ascii="Arial" w:hAnsi="Arial" w:cs="Arial"/>
          <w:vertAlign w:val="superscript"/>
        </w:rPr>
        <w:t>rd</w:t>
      </w:r>
      <w:r>
        <w:rPr>
          <w:rFonts w:ascii="Arial" w:hAnsi="Arial" w:cs="Arial"/>
        </w:rPr>
        <w:t xml:space="preserve"> place at the Stayton Golf Tournament. They will also have a team at the SDAO conference.</w:t>
      </w:r>
    </w:p>
    <w:p w:rsidR="004632FC" w:rsidRDefault="004632FC" w:rsidP="004632FC">
      <w:pPr>
        <w:rPr>
          <w:rFonts w:ascii="Arial" w:hAnsi="Arial" w:cs="Arial"/>
        </w:rPr>
      </w:pPr>
    </w:p>
    <w:p w:rsidR="00B934B1" w:rsidRDefault="004632FC" w:rsidP="00C040CD">
      <w:pPr>
        <w:rPr>
          <w:rFonts w:ascii="Arial" w:hAnsi="Arial" w:cs="Arial"/>
        </w:rPr>
      </w:pPr>
      <w:r>
        <w:rPr>
          <w:rFonts w:ascii="Arial" w:hAnsi="Arial" w:cs="Arial"/>
        </w:rPr>
        <w:t>Public Comment: None</w:t>
      </w:r>
    </w:p>
    <w:p w:rsidR="009C6919" w:rsidRDefault="009C6919" w:rsidP="00C040CD">
      <w:pPr>
        <w:rPr>
          <w:rFonts w:ascii="Arial" w:hAnsi="Arial" w:cs="Arial"/>
          <w:i/>
        </w:rPr>
      </w:pPr>
    </w:p>
    <w:p w:rsidR="00F90786" w:rsidRDefault="00F90786" w:rsidP="009C6919">
      <w:pPr>
        <w:rPr>
          <w:rFonts w:ascii="Arial" w:hAnsi="Arial" w:cs="Arial"/>
        </w:rPr>
      </w:pPr>
      <w:r>
        <w:rPr>
          <w:rFonts w:ascii="Arial" w:hAnsi="Arial" w:cs="Arial"/>
        </w:rPr>
        <w:t>Old Business:</w:t>
      </w:r>
    </w:p>
    <w:p w:rsidR="009F41BF" w:rsidRDefault="00F90786" w:rsidP="00F90786">
      <w:pPr>
        <w:pStyle w:val="ListParagraph"/>
        <w:numPr>
          <w:ilvl w:val="0"/>
          <w:numId w:val="18"/>
        </w:numPr>
        <w:rPr>
          <w:rFonts w:ascii="Arial" w:hAnsi="Arial" w:cs="Arial"/>
          <w:i/>
        </w:rPr>
      </w:pPr>
      <w:r>
        <w:rPr>
          <w:rFonts w:ascii="Arial" w:hAnsi="Arial" w:cs="Arial"/>
        </w:rPr>
        <w:t>Bradley Property</w:t>
      </w:r>
      <w:r w:rsidR="00CF57EA" w:rsidRPr="00F90786">
        <w:rPr>
          <w:rFonts w:ascii="Arial" w:hAnsi="Arial" w:cs="Arial"/>
        </w:rPr>
        <w:t xml:space="preserve">: </w:t>
      </w:r>
      <w:r w:rsidR="004632FC">
        <w:rPr>
          <w:rFonts w:ascii="Arial" w:hAnsi="Arial" w:cs="Arial"/>
        </w:rPr>
        <w:t xml:space="preserve">Trish is to schedule an executive session with Carrie Connelly </w:t>
      </w:r>
      <w:proofErr w:type="gramStart"/>
      <w:r w:rsidR="004632FC">
        <w:rPr>
          <w:rFonts w:ascii="Arial" w:hAnsi="Arial" w:cs="Arial"/>
        </w:rPr>
        <w:t>in order for</w:t>
      </w:r>
      <w:proofErr w:type="gramEnd"/>
      <w:r w:rsidR="004632FC">
        <w:rPr>
          <w:rFonts w:ascii="Arial" w:hAnsi="Arial" w:cs="Arial"/>
        </w:rPr>
        <w:t xml:space="preserve"> the board to hear their options</w:t>
      </w:r>
      <w:r w:rsidR="00B44887">
        <w:rPr>
          <w:rFonts w:ascii="Arial" w:hAnsi="Arial" w:cs="Arial"/>
        </w:rPr>
        <w:t>.</w:t>
      </w:r>
    </w:p>
    <w:p w:rsidR="00D46CFE" w:rsidRPr="00330B08" w:rsidRDefault="00D46CFE" w:rsidP="00D46CFE">
      <w:pPr>
        <w:pStyle w:val="ListParagraph"/>
        <w:rPr>
          <w:rFonts w:ascii="Arial" w:hAnsi="Arial" w:cs="Arial"/>
          <w:i/>
        </w:rPr>
      </w:pPr>
    </w:p>
    <w:p w:rsidR="00D44394" w:rsidRPr="00D44394" w:rsidRDefault="009F41BF" w:rsidP="00E62045">
      <w:pPr>
        <w:pStyle w:val="ListParagraph"/>
        <w:numPr>
          <w:ilvl w:val="0"/>
          <w:numId w:val="18"/>
        </w:numPr>
        <w:rPr>
          <w:rFonts w:ascii="Arial" w:hAnsi="Arial" w:cs="Arial"/>
          <w:i/>
        </w:rPr>
      </w:pPr>
      <w:r w:rsidRPr="00D44394">
        <w:rPr>
          <w:rFonts w:ascii="Arial" w:hAnsi="Arial" w:cs="Arial"/>
        </w:rPr>
        <w:t xml:space="preserve">Chief’s Review: </w:t>
      </w:r>
      <w:r w:rsidR="004632FC">
        <w:rPr>
          <w:rFonts w:ascii="Arial" w:hAnsi="Arial" w:cs="Arial"/>
        </w:rPr>
        <w:t>Due to the 4</w:t>
      </w:r>
      <w:r w:rsidR="004632FC" w:rsidRPr="004632FC">
        <w:rPr>
          <w:rFonts w:ascii="Arial" w:hAnsi="Arial" w:cs="Arial"/>
          <w:vertAlign w:val="superscript"/>
        </w:rPr>
        <w:t>th</w:t>
      </w:r>
      <w:r w:rsidR="004632FC">
        <w:rPr>
          <w:rFonts w:ascii="Arial" w:hAnsi="Arial" w:cs="Arial"/>
        </w:rPr>
        <w:t xml:space="preserve"> of July holiday</w:t>
      </w:r>
      <w:r w:rsidR="006C3C54">
        <w:rPr>
          <w:rFonts w:ascii="Arial" w:hAnsi="Arial" w:cs="Arial"/>
        </w:rPr>
        <w:t xml:space="preserve"> and conflicting schedules</w:t>
      </w:r>
      <w:r w:rsidR="004632FC">
        <w:rPr>
          <w:rFonts w:ascii="Arial" w:hAnsi="Arial" w:cs="Arial"/>
        </w:rPr>
        <w:t>, the committee has not had a chance to meet.</w:t>
      </w:r>
    </w:p>
    <w:p w:rsidR="00D44394" w:rsidRDefault="00D44394" w:rsidP="00D44394">
      <w:pPr>
        <w:rPr>
          <w:rFonts w:ascii="Arial" w:hAnsi="Arial" w:cs="Arial"/>
          <w:i/>
        </w:rPr>
      </w:pPr>
      <w:r w:rsidRPr="00D44394">
        <w:rPr>
          <w:rFonts w:ascii="Arial" w:hAnsi="Arial" w:cs="Arial"/>
        </w:rPr>
        <w:t xml:space="preserve"> </w:t>
      </w:r>
      <w:r w:rsidR="00B44887" w:rsidRPr="00D44394">
        <w:rPr>
          <w:rFonts w:ascii="Arial" w:hAnsi="Arial" w:cs="Arial"/>
        </w:rPr>
        <w:t xml:space="preserve"> </w:t>
      </w:r>
    </w:p>
    <w:p w:rsidR="00C61A4B" w:rsidRPr="00C61A4B" w:rsidRDefault="004632FC" w:rsidP="00C61A4B">
      <w:pPr>
        <w:pStyle w:val="ListParagraph"/>
        <w:numPr>
          <w:ilvl w:val="0"/>
          <w:numId w:val="18"/>
        </w:numPr>
        <w:rPr>
          <w:rFonts w:ascii="Arial" w:hAnsi="Arial" w:cs="Arial"/>
          <w:i/>
        </w:rPr>
      </w:pPr>
      <w:r>
        <w:rPr>
          <w:rFonts w:ascii="Arial" w:hAnsi="Arial" w:cs="Arial"/>
        </w:rPr>
        <w:t>Wage Schedule</w:t>
      </w:r>
      <w:r w:rsidR="00D44394">
        <w:rPr>
          <w:rFonts w:ascii="Arial" w:hAnsi="Arial" w:cs="Arial"/>
        </w:rPr>
        <w:t xml:space="preserve">: </w:t>
      </w:r>
      <w:r>
        <w:rPr>
          <w:rFonts w:ascii="Arial" w:hAnsi="Arial" w:cs="Arial"/>
        </w:rPr>
        <w:t>Director Garrison and Trish met to do a p</w:t>
      </w:r>
      <w:r w:rsidR="002A4E2F">
        <w:rPr>
          <w:rFonts w:ascii="Arial" w:hAnsi="Arial" w:cs="Arial"/>
        </w:rPr>
        <w:t xml:space="preserve">reliminary schedule. They will meet with Chief. </w:t>
      </w:r>
    </w:p>
    <w:p w:rsidR="00D46CFE" w:rsidRPr="00D46CFE" w:rsidRDefault="00D46CFE" w:rsidP="00D46CFE">
      <w:pPr>
        <w:rPr>
          <w:rFonts w:ascii="Arial" w:hAnsi="Arial" w:cs="Arial"/>
        </w:rPr>
      </w:pPr>
    </w:p>
    <w:p w:rsidR="00330B08" w:rsidRDefault="00330B08" w:rsidP="00F90786">
      <w:pPr>
        <w:pStyle w:val="ListParagraph"/>
        <w:numPr>
          <w:ilvl w:val="0"/>
          <w:numId w:val="18"/>
        </w:numPr>
        <w:rPr>
          <w:rFonts w:ascii="Arial" w:hAnsi="Arial" w:cs="Arial"/>
        </w:rPr>
      </w:pPr>
      <w:r w:rsidRPr="00330B08">
        <w:rPr>
          <w:rFonts w:ascii="Arial" w:hAnsi="Arial" w:cs="Arial"/>
        </w:rPr>
        <w:lastRenderedPageBreak/>
        <w:t xml:space="preserve">Strategic Plan: </w:t>
      </w:r>
      <w:r w:rsidR="002A4E2F">
        <w:rPr>
          <w:rFonts w:ascii="Arial" w:hAnsi="Arial" w:cs="Arial"/>
        </w:rPr>
        <w:t>The Committee scheduled a meeting to go over the strategic plan for July 23</w:t>
      </w:r>
      <w:r w:rsidR="002A4E2F" w:rsidRPr="002A4E2F">
        <w:rPr>
          <w:rFonts w:ascii="Arial" w:hAnsi="Arial" w:cs="Arial"/>
          <w:vertAlign w:val="superscript"/>
        </w:rPr>
        <w:t>rd</w:t>
      </w:r>
      <w:r w:rsidR="002A4E2F">
        <w:rPr>
          <w:rFonts w:ascii="Arial" w:hAnsi="Arial" w:cs="Arial"/>
        </w:rPr>
        <w:t xml:space="preserve"> at 5:30 p.m.</w:t>
      </w:r>
    </w:p>
    <w:p w:rsidR="002A4E2F" w:rsidRPr="002A4E2F" w:rsidRDefault="002A4E2F" w:rsidP="002A4E2F">
      <w:pPr>
        <w:pStyle w:val="ListParagraph"/>
        <w:rPr>
          <w:rFonts w:ascii="Arial" w:hAnsi="Arial" w:cs="Arial"/>
        </w:rPr>
      </w:pPr>
    </w:p>
    <w:p w:rsidR="002A4E2F" w:rsidRPr="002A4E2F" w:rsidRDefault="002A4E2F" w:rsidP="002A4E2F">
      <w:pPr>
        <w:rPr>
          <w:rFonts w:ascii="Arial" w:hAnsi="Arial" w:cs="Arial"/>
        </w:rPr>
      </w:pPr>
      <w:r>
        <w:rPr>
          <w:rFonts w:ascii="Arial" w:hAnsi="Arial" w:cs="Arial"/>
        </w:rPr>
        <w:t xml:space="preserve">EF Recovery Presentation: </w:t>
      </w:r>
      <w:r w:rsidR="005A71C2">
        <w:rPr>
          <w:rFonts w:ascii="Arial" w:hAnsi="Arial" w:cs="Arial"/>
        </w:rPr>
        <w:t xml:space="preserve">Steven Kaufman, CEO presented on the Cost Recovery Program which is their largest growing program. He explained that during an accident who is responsible for the fees incurred by the first responders; well, insurance companies have come to expect to be billed for these fees. When insurance is involved the recovery of funds is at 80%. Private pay is more difficult to collect. EF Recovery can help write the policy. Their costs are added to our costs and submitted to the insurance. The initial start-up is about $350, but it comes out of the </w:t>
      </w:r>
      <w:r w:rsidR="001F001F">
        <w:rPr>
          <w:rFonts w:ascii="Arial" w:hAnsi="Arial" w:cs="Arial"/>
        </w:rPr>
        <w:t xml:space="preserve">claims, so there </w:t>
      </w:r>
      <w:proofErr w:type="gramStart"/>
      <w:r w:rsidR="001F001F">
        <w:rPr>
          <w:rFonts w:ascii="Arial" w:hAnsi="Arial" w:cs="Arial"/>
        </w:rPr>
        <w:t>is</w:t>
      </w:r>
      <w:proofErr w:type="gramEnd"/>
      <w:r w:rsidR="001F001F">
        <w:rPr>
          <w:rFonts w:ascii="Arial" w:hAnsi="Arial" w:cs="Arial"/>
        </w:rPr>
        <w:t xml:space="preserve"> zero out-of-pocket costs. They use a train-the-trainer model for training, but the application is easy to use. President Kuhl asked Chief if we were ready to go, and Chief stated we may need to adjust our rates.</w:t>
      </w:r>
    </w:p>
    <w:p w:rsidR="00C91D28" w:rsidRPr="00C91D28" w:rsidRDefault="00C91D28" w:rsidP="00C91D28">
      <w:pPr>
        <w:pStyle w:val="ListParagraph"/>
        <w:rPr>
          <w:rFonts w:ascii="Arial" w:hAnsi="Arial" w:cs="Arial"/>
        </w:rPr>
      </w:pPr>
    </w:p>
    <w:p w:rsidR="00D46CFE" w:rsidRDefault="00D46CFE" w:rsidP="00D46CFE">
      <w:pPr>
        <w:rPr>
          <w:rFonts w:ascii="Arial" w:hAnsi="Arial" w:cs="Arial"/>
        </w:rPr>
      </w:pPr>
      <w:r>
        <w:rPr>
          <w:rFonts w:ascii="Arial" w:hAnsi="Arial" w:cs="Arial"/>
        </w:rPr>
        <w:t>New Business:</w:t>
      </w:r>
      <w:r w:rsidR="008C2B8B">
        <w:rPr>
          <w:rFonts w:ascii="Arial" w:hAnsi="Arial" w:cs="Arial"/>
        </w:rPr>
        <w:t xml:space="preserve"> </w:t>
      </w:r>
    </w:p>
    <w:p w:rsidR="00C91D28" w:rsidRDefault="001F001F" w:rsidP="00C91D28">
      <w:pPr>
        <w:pStyle w:val="ListParagraph"/>
        <w:numPr>
          <w:ilvl w:val="0"/>
          <w:numId w:val="20"/>
        </w:numPr>
        <w:rPr>
          <w:rFonts w:ascii="Arial" w:hAnsi="Arial" w:cs="Arial"/>
        </w:rPr>
      </w:pPr>
      <w:r>
        <w:rPr>
          <w:rFonts w:ascii="Arial" w:hAnsi="Arial" w:cs="Arial"/>
        </w:rPr>
        <w:t>Elections</w:t>
      </w:r>
      <w:r w:rsidR="00C91D28">
        <w:rPr>
          <w:rFonts w:ascii="Arial" w:hAnsi="Arial" w:cs="Arial"/>
        </w:rPr>
        <w:t xml:space="preserve">: </w:t>
      </w:r>
      <w:r>
        <w:rPr>
          <w:rFonts w:ascii="Arial" w:hAnsi="Arial" w:cs="Arial"/>
        </w:rPr>
        <w:t>President Kuhl opened the nominations</w:t>
      </w:r>
      <w:r w:rsidR="008C43BF">
        <w:rPr>
          <w:rFonts w:ascii="Arial" w:hAnsi="Arial" w:cs="Arial"/>
        </w:rPr>
        <w:t xml:space="preserve"> for President</w:t>
      </w:r>
      <w:r w:rsidR="00E30088">
        <w:rPr>
          <w:rFonts w:ascii="Arial" w:hAnsi="Arial" w:cs="Arial"/>
        </w:rPr>
        <w:t>. Director Smith nominated President Kuhl. Director Fellis nominated Director Garrison.</w:t>
      </w:r>
    </w:p>
    <w:p w:rsidR="00E30088" w:rsidRDefault="00E30088" w:rsidP="00E30088">
      <w:pPr>
        <w:ind w:left="720"/>
        <w:rPr>
          <w:rFonts w:ascii="Arial" w:hAnsi="Arial" w:cs="Arial"/>
        </w:rPr>
      </w:pPr>
      <w:r>
        <w:rPr>
          <w:rFonts w:ascii="Arial" w:hAnsi="Arial" w:cs="Arial"/>
        </w:rPr>
        <w:t xml:space="preserve">Discussion occurred around waiting until they had a full board. Director Fellis asked </w:t>
      </w:r>
      <w:r w:rsidR="006C3C54">
        <w:rPr>
          <w:rFonts w:ascii="Arial" w:hAnsi="Arial" w:cs="Arial"/>
        </w:rPr>
        <w:t>what was wrong with the</w:t>
      </w:r>
      <w:r>
        <w:rPr>
          <w:rFonts w:ascii="Arial" w:hAnsi="Arial" w:cs="Arial"/>
        </w:rPr>
        <w:t xml:space="preserve"> board rotat</w:t>
      </w:r>
      <w:r w:rsidR="006C3C54">
        <w:rPr>
          <w:rFonts w:ascii="Arial" w:hAnsi="Arial" w:cs="Arial"/>
        </w:rPr>
        <w:t>ing</w:t>
      </w:r>
      <w:r>
        <w:rPr>
          <w:rFonts w:ascii="Arial" w:hAnsi="Arial" w:cs="Arial"/>
        </w:rPr>
        <w:t xml:space="preserve"> positions instead of having elections. President Kuhl declined the nomination. The board voted unanimous on </w:t>
      </w:r>
      <w:r w:rsidR="006C3C54">
        <w:rPr>
          <w:rFonts w:ascii="Arial" w:hAnsi="Arial" w:cs="Arial"/>
        </w:rPr>
        <w:t>electing</w:t>
      </w:r>
      <w:r>
        <w:rPr>
          <w:rFonts w:ascii="Arial" w:hAnsi="Arial" w:cs="Arial"/>
        </w:rPr>
        <w:t xml:space="preserve"> Director Garrison for President. Director Garrison nominated Director Kuhl for Vice-President. The board voted unanimous on having Director Kuhl as Vice-</w:t>
      </w:r>
      <w:r w:rsidR="006C3C54">
        <w:rPr>
          <w:rFonts w:ascii="Arial" w:hAnsi="Arial" w:cs="Arial"/>
        </w:rPr>
        <w:t>P</w:t>
      </w:r>
      <w:r>
        <w:rPr>
          <w:rFonts w:ascii="Arial" w:hAnsi="Arial" w:cs="Arial"/>
        </w:rPr>
        <w:t xml:space="preserve">resident. Director Kuhl nominated </w:t>
      </w:r>
      <w:r w:rsidR="00DE34D7">
        <w:rPr>
          <w:rFonts w:ascii="Arial" w:hAnsi="Arial" w:cs="Arial"/>
        </w:rPr>
        <w:t>Director Fellis for Secretary. Director Fellis nominated Director Smith, who declined, for Secretary. The board voted unanimous on having Director Fellis be Secretary.</w:t>
      </w:r>
    </w:p>
    <w:p w:rsidR="00DE34D7" w:rsidRDefault="00DE34D7" w:rsidP="00E30088">
      <w:pPr>
        <w:ind w:left="720"/>
        <w:rPr>
          <w:rFonts w:ascii="Arial" w:hAnsi="Arial" w:cs="Arial"/>
        </w:rPr>
      </w:pPr>
    </w:p>
    <w:p w:rsidR="00DE34D7" w:rsidRPr="00DE34D7" w:rsidRDefault="00DE34D7" w:rsidP="00DE34D7">
      <w:pPr>
        <w:pStyle w:val="ListParagraph"/>
        <w:numPr>
          <w:ilvl w:val="0"/>
          <w:numId w:val="20"/>
        </w:numPr>
        <w:rPr>
          <w:rFonts w:ascii="Arial" w:hAnsi="Arial" w:cs="Arial"/>
        </w:rPr>
      </w:pPr>
      <w:r>
        <w:rPr>
          <w:rFonts w:ascii="Arial" w:hAnsi="Arial" w:cs="Arial"/>
        </w:rPr>
        <w:t>EF Recovery: Discussion to look at the policy on next month’s agenda.</w:t>
      </w:r>
    </w:p>
    <w:p w:rsidR="00B935C4" w:rsidRDefault="00B935C4" w:rsidP="00B935C4">
      <w:pPr>
        <w:pStyle w:val="ListParagraph"/>
        <w:rPr>
          <w:rFonts w:ascii="Arial" w:hAnsi="Arial" w:cs="Arial"/>
        </w:rPr>
      </w:pPr>
    </w:p>
    <w:p w:rsidR="00C91D28" w:rsidRPr="00C91D28" w:rsidRDefault="00DE34D7" w:rsidP="00C91D28">
      <w:pPr>
        <w:pStyle w:val="ListParagraph"/>
        <w:numPr>
          <w:ilvl w:val="0"/>
          <w:numId w:val="20"/>
        </w:numPr>
        <w:rPr>
          <w:rFonts w:ascii="Arial" w:hAnsi="Arial" w:cs="Arial"/>
        </w:rPr>
      </w:pPr>
      <w:r>
        <w:rPr>
          <w:rFonts w:ascii="Arial" w:hAnsi="Arial" w:cs="Arial"/>
        </w:rPr>
        <w:t>Board Shirts</w:t>
      </w:r>
      <w:r w:rsidR="00C91D28">
        <w:rPr>
          <w:rFonts w:ascii="Arial" w:hAnsi="Arial" w:cs="Arial"/>
        </w:rPr>
        <w:t xml:space="preserve">: </w:t>
      </w:r>
      <w:r w:rsidR="009C6FAE">
        <w:rPr>
          <w:rFonts w:ascii="Arial" w:hAnsi="Arial" w:cs="Arial"/>
        </w:rPr>
        <w:t>Sample shirts were looked at and a shirt was selected by the board</w:t>
      </w:r>
      <w:r w:rsidR="00B935C4">
        <w:rPr>
          <w:rFonts w:ascii="Arial" w:hAnsi="Arial" w:cs="Arial"/>
        </w:rPr>
        <w:t>.</w:t>
      </w:r>
      <w:r w:rsidR="009C6FAE">
        <w:rPr>
          <w:rFonts w:ascii="Arial" w:hAnsi="Arial" w:cs="Arial"/>
        </w:rPr>
        <w:t xml:space="preserve"> The board would like their first initial, last name on the right with Director under the name in silver.</w:t>
      </w:r>
      <w:r w:rsidR="00B935C4">
        <w:rPr>
          <w:rFonts w:ascii="Arial" w:hAnsi="Arial" w:cs="Arial"/>
        </w:rPr>
        <w:t xml:space="preserve"> </w:t>
      </w:r>
    </w:p>
    <w:p w:rsidR="00D46CFE" w:rsidRPr="00060472" w:rsidRDefault="00D46CFE" w:rsidP="00D46CFE">
      <w:pPr>
        <w:rPr>
          <w:rFonts w:ascii="Arial" w:hAnsi="Arial" w:cs="Arial"/>
        </w:rPr>
      </w:pPr>
    </w:p>
    <w:p w:rsidR="00381C5F" w:rsidRDefault="00381C5F" w:rsidP="00D46CFE">
      <w:pPr>
        <w:rPr>
          <w:rFonts w:ascii="Arial" w:hAnsi="Arial" w:cs="Arial"/>
          <w:i/>
        </w:rPr>
      </w:pPr>
    </w:p>
    <w:p w:rsidR="00A25488" w:rsidRDefault="00381C5F" w:rsidP="00D46CFE">
      <w:pPr>
        <w:rPr>
          <w:rFonts w:ascii="Arial" w:hAnsi="Arial" w:cs="Arial"/>
        </w:rPr>
      </w:pPr>
      <w:r>
        <w:rPr>
          <w:rFonts w:ascii="Arial" w:hAnsi="Arial" w:cs="Arial"/>
        </w:rPr>
        <w:t xml:space="preserve">Chief’s Report: </w:t>
      </w:r>
      <w:r w:rsidR="009C6FAE">
        <w:rPr>
          <w:rFonts w:ascii="Arial" w:hAnsi="Arial" w:cs="Arial"/>
        </w:rPr>
        <w:t xml:space="preserve">Chief Hari would not let the church on Peter Rd occupy the building without having water. </w:t>
      </w:r>
      <w:r w:rsidR="006C3C54">
        <w:rPr>
          <w:rFonts w:ascii="Arial" w:hAnsi="Arial" w:cs="Arial"/>
        </w:rPr>
        <w:t xml:space="preserve">Fire Chief </w:t>
      </w:r>
      <w:r w:rsidR="009C6FAE">
        <w:rPr>
          <w:rFonts w:ascii="Arial" w:hAnsi="Arial" w:cs="Arial"/>
        </w:rPr>
        <w:t xml:space="preserve">Jon Remy in Turner has unofficially retired. Now is the time to start talking. Discussion occurred around a shared Chief. </w:t>
      </w:r>
      <w:r w:rsidR="006C3C54">
        <w:rPr>
          <w:rFonts w:ascii="Arial" w:hAnsi="Arial" w:cs="Arial"/>
        </w:rPr>
        <w:t xml:space="preserve">Director Fellis </w:t>
      </w:r>
      <w:r w:rsidR="009C6FAE">
        <w:rPr>
          <w:rFonts w:ascii="Arial" w:hAnsi="Arial" w:cs="Arial"/>
        </w:rPr>
        <w:t>stated that they should be attending other board</w:t>
      </w:r>
      <w:r w:rsidR="006C3C54">
        <w:rPr>
          <w:rFonts w:ascii="Arial" w:hAnsi="Arial" w:cs="Arial"/>
        </w:rPr>
        <w:t>’s</w:t>
      </w:r>
      <w:r w:rsidR="009C6FAE">
        <w:rPr>
          <w:rFonts w:ascii="Arial" w:hAnsi="Arial" w:cs="Arial"/>
        </w:rPr>
        <w:t xml:space="preserve"> meetings. She has attended </w:t>
      </w:r>
      <w:r w:rsidR="00D567C9">
        <w:rPr>
          <w:rFonts w:ascii="Arial" w:hAnsi="Arial" w:cs="Arial"/>
        </w:rPr>
        <w:t>Turner and Amity.</w:t>
      </w:r>
    </w:p>
    <w:p w:rsidR="00A25488" w:rsidRDefault="00A25488" w:rsidP="00D46CFE">
      <w:pPr>
        <w:rPr>
          <w:rFonts w:ascii="Arial" w:hAnsi="Arial" w:cs="Arial"/>
        </w:rPr>
      </w:pPr>
    </w:p>
    <w:bookmarkEnd w:id="1"/>
    <w:p w:rsidR="0012217A" w:rsidRDefault="009153F7" w:rsidP="0031211C">
      <w:pPr>
        <w:rPr>
          <w:rFonts w:ascii="Arial" w:hAnsi="Arial" w:cs="Arial"/>
        </w:rPr>
      </w:pPr>
      <w:r>
        <w:rPr>
          <w:rFonts w:ascii="Arial" w:hAnsi="Arial" w:cs="Arial"/>
        </w:rPr>
        <w:t xml:space="preserve">Good of the Order: </w:t>
      </w:r>
      <w:r w:rsidR="00D567C9">
        <w:rPr>
          <w:rFonts w:ascii="Arial" w:hAnsi="Arial" w:cs="Arial"/>
        </w:rPr>
        <w:t xml:space="preserve">Trish needs copies of everyone’s election certificates. </w:t>
      </w:r>
      <w:r w:rsidR="006C3C54">
        <w:rPr>
          <w:rFonts w:ascii="Arial" w:hAnsi="Arial" w:cs="Arial"/>
        </w:rPr>
        <w:t>Director Smith</w:t>
      </w:r>
      <w:r w:rsidR="00D567C9">
        <w:rPr>
          <w:rFonts w:ascii="Arial" w:hAnsi="Arial" w:cs="Arial"/>
        </w:rPr>
        <w:t xml:space="preserve"> asked if we could do a BBQ for the volunteers, but it was determined that there was not enough time to plan with fire season coming upon us for this year.</w:t>
      </w:r>
    </w:p>
    <w:p w:rsidR="00882E66" w:rsidRDefault="00882E66" w:rsidP="0031211C">
      <w:pPr>
        <w:rPr>
          <w:rFonts w:ascii="Arial" w:hAnsi="Arial" w:cs="Arial"/>
        </w:rPr>
      </w:pPr>
    </w:p>
    <w:p w:rsidR="009153F7" w:rsidRDefault="009153F7" w:rsidP="0031211C">
      <w:pPr>
        <w:rPr>
          <w:rFonts w:ascii="Arial" w:hAnsi="Arial" w:cs="Arial"/>
        </w:rPr>
      </w:pPr>
      <w:r>
        <w:rPr>
          <w:rFonts w:ascii="Arial" w:hAnsi="Arial" w:cs="Arial"/>
        </w:rPr>
        <w:t>Public Comment: None</w:t>
      </w:r>
    </w:p>
    <w:p w:rsidR="00946B4A" w:rsidRDefault="00946B4A" w:rsidP="001816E4">
      <w:pPr>
        <w:rPr>
          <w:rFonts w:ascii="Arial" w:hAnsi="Arial" w:cs="Arial"/>
        </w:rPr>
      </w:pPr>
    </w:p>
    <w:p w:rsidR="00946B4A" w:rsidRDefault="00946B4A" w:rsidP="001816E4">
      <w:pPr>
        <w:rPr>
          <w:rFonts w:ascii="Arial" w:hAnsi="Arial" w:cs="Arial"/>
        </w:rPr>
      </w:pPr>
      <w:r>
        <w:rPr>
          <w:rFonts w:ascii="Arial" w:hAnsi="Arial" w:cs="Arial"/>
        </w:rPr>
        <w:t xml:space="preserve">Next meeting is </w:t>
      </w:r>
      <w:r w:rsidR="00D567C9">
        <w:rPr>
          <w:rFonts w:ascii="Arial" w:hAnsi="Arial" w:cs="Arial"/>
        </w:rPr>
        <w:t>August 8</w:t>
      </w:r>
      <w:r w:rsidR="006F5293">
        <w:rPr>
          <w:rFonts w:ascii="Arial" w:hAnsi="Arial" w:cs="Arial"/>
        </w:rPr>
        <w:t>, 201</w:t>
      </w:r>
      <w:r w:rsidR="004437F3">
        <w:rPr>
          <w:rFonts w:ascii="Arial" w:hAnsi="Arial" w:cs="Arial"/>
        </w:rPr>
        <w:t>9</w:t>
      </w:r>
      <w:r w:rsidR="009153F7">
        <w:rPr>
          <w:rFonts w:ascii="Arial" w:hAnsi="Arial" w:cs="Arial"/>
        </w:rPr>
        <w:t xml:space="preserve"> </w:t>
      </w:r>
      <w:r w:rsidR="006F5293">
        <w:rPr>
          <w:rFonts w:ascii="Arial" w:hAnsi="Arial" w:cs="Arial"/>
        </w:rPr>
        <w:t xml:space="preserve">at </w:t>
      </w:r>
      <w:r w:rsidR="00D567C9">
        <w:rPr>
          <w:rFonts w:ascii="Arial" w:hAnsi="Arial" w:cs="Arial"/>
        </w:rPr>
        <w:t xml:space="preserve">the Shaw station at </w:t>
      </w:r>
      <w:r w:rsidR="006F5293">
        <w:rPr>
          <w:rFonts w:ascii="Arial" w:hAnsi="Arial" w:cs="Arial"/>
        </w:rPr>
        <w:t>18</w:t>
      </w:r>
      <w:r w:rsidR="00933F7C">
        <w:rPr>
          <w:rFonts w:ascii="Arial" w:hAnsi="Arial" w:cs="Arial"/>
        </w:rPr>
        <w:t>30</w:t>
      </w:r>
      <w:r w:rsidR="006F5293">
        <w:rPr>
          <w:rFonts w:ascii="Arial" w:hAnsi="Arial" w:cs="Arial"/>
        </w:rPr>
        <w:t xml:space="preserve"> hours or 6:</w:t>
      </w:r>
      <w:r w:rsidR="00933F7C">
        <w:rPr>
          <w:rFonts w:ascii="Arial" w:hAnsi="Arial" w:cs="Arial"/>
        </w:rPr>
        <w:t>30</w:t>
      </w:r>
      <w:r w:rsidR="006F5293">
        <w:rPr>
          <w:rFonts w:ascii="Arial" w:hAnsi="Arial" w:cs="Arial"/>
        </w:rPr>
        <w:t xml:space="preserve"> p</w:t>
      </w:r>
      <w:r w:rsidR="0012217A">
        <w:rPr>
          <w:rFonts w:ascii="Arial" w:hAnsi="Arial" w:cs="Arial"/>
        </w:rPr>
        <w:t>.</w:t>
      </w:r>
      <w:r w:rsidR="006F5293">
        <w:rPr>
          <w:rFonts w:ascii="Arial" w:hAnsi="Arial" w:cs="Arial"/>
        </w:rPr>
        <w:t>m.</w:t>
      </w:r>
    </w:p>
    <w:p w:rsidR="00905DFF" w:rsidRDefault="00905DFF" w:rsidP="00905DFF">
      <w:pPr>
        <w:rPr>
          <w:rFonts w:ascii="Arial" w:hAnsi="Arial" w:cs="Arial"/>
        </w:rPr>
      </w:pPr>
    </w:p>
    <w:p w:rsidR="00905DFF" w:rsidRPr="00905DFF" w:rsidRDefault="000669D6" w:rsidP="00905DFF">
      <w:pPr>
        <w:rPr>
          <w:rFonts w:ascii="Arial" w:hAnsi="Arial" w:cs="Arial"/>
        </w:rPr>
      </w:pPr>
      <w:r>
        <w:rPr>
          <w:rFonts w:ascii="Arial" w:hAnsi="Arial" w:cs="Arial"/>
        </w:rPr>
        <w:t xml:space="preserve">Adjourn: </w:t>
      </w:r>
      <w:r w:rsidRPr="00A205B6">
        <w:rPr>
          <w:rFonts w:ascii="Arial" w:hAnsi="Arial" w:cs="Arial"/>
          <w:b/>
        </w:rPr>
        <w:t>Action:</w:t>
      </w:r>
      <w:r>
        <w:rPr>
          <w:rFonts w:ascii="Arial" w:hAnsi="Arial" w:cs="Arial"/>
        </w:rPr>
        <w:t xml:space="preserve"> </w:t>
      </w:r>
      <w:r w:rsidRPr="00177BFD">
        <w:rPr>
          <w:rFonts w:ascii="Arial" w:hAnsi="Arial" w:cs="Arial"/>
          <w:i/>
        </w:rPr>
        <w:t xml:space="preserve">Motion to </w:t>
      </w:r>
      <w:r>
        <w:rPr>
          <w:rFonts w:ascii="Arial" w:hAnsi="Arial" w:cs="Arial"/>
          <w:i/>
        </w:rPr>
        <w:t>adjourn</w:t>
      </w:r>
      <w:r w:rsidRPr="00177BFD">
        <w:rPr>
          <w:rFonts w:ascii="Arial" w:hAnsi="Arial" w:cs="Arial"/>
          <w:i/>
        </w:rPr>
        <w:t xml:space="preserve"> by </w:t>
      </w:r>
      <w:r w:rsidR="00423FE2">
        <w:rPr>
          <w:rFonts w:ascii="Arial" w:hAnsi="Arial" w:cs="Arial"/>
          <w:i/>
        </w:rPr>
        <w:t xml:space="preserve">Director </w:t>
      </w:r>
      <w:r w:rsidR="00882E66">
        <w:rPr>
          <w:rFonts w:ascii="Arial" w:hAnsi="Arial" w:cs="Arial"/>
          <w:i/>
        </w:rPr>
        <w:t>Fellis</w:t>
      </w:r>
      <w:r w:rsidRPr="00177BFD">
        <w:rPr>
          <w:rFonts w:ascii="Arial" w:hAnsi="Arial" w:cs="Arial"/>
          <w:i/>
        </w:rPr>
        <w:t xml:space="preserve">, motion seconded by </w:t>
      </w:r>
      <w:r w:rsidR="00423FE2">
        <w:rPr>
          <w:rFonts w:ascii="Arial" w:hAnsi="Arial" w:cs="Arial"/>
          <w:i/>
        </w:rPr>
        <w:t xml:space="preserve">Director </w:t>
      </w:r>
      <w:r w:rsidR="00D567C9">
        <w:rPr>
          <w:rFonts w:ascii="Arial" w:hAnsi="Arial" w:cs="Arial"/>
          <w:i/>
        </w:rPr>
        <w:t>Smith</w:t>
      </w:r>
      <w:r w:rsidRPr="00177BFD">
        <w:rPr>
          <w:rFonts w:ascii="Arial" w:hAnsi="Arial" w:cs="Arial"/>
          <w:i/>
        </w:rPr>
        <w:t xml:space="preserve">. </w:t>
      </w:r>
      <w:r w:rsidR="00401569">
        <w:rPr>
          <w:rFonts w:ascii="Arial" w:hAnsi="Arial" w:cs="Arial"/>
          <w:i/>
        </w:rPr>
        <w:t>M</w:t>
      </w:r>
      <w:r w:rsidRPr="00177BFD">
        <w:rPr>
          <w:rFonts w:ascii="Arial" w:hAnsi="Arial" w:cs="Arial"/>
          <w:i/>
        </w:rPr>
        <w:t>otion carried unanimous</w:t>
      </w:r>
      <w:r>
        <w:rPr>
          <w:rFonts w:ascii="Arial" w:hAnsi="Arial" w:cs="Arial"/>
          <w:i/>
        </w:rPr>
        <w:t xml:space="preserve">ly adjourning the meeting at </w:t>
      </w:r>
      <w:r w:rsidR="008C2B8B">
        <w:rPr>
          <w:rFonts w:ascii="Arial" w:hAnsi="Arial" w:cs="Arial"/>
          <w:i/>
        </w:rPr>
        <w:t>21</w:t>
      </w:r>
      <w:r w:rsidR="00D567C9">
        <w:rPr>
          <w:rFonts w:ascii="Arial" w:hAnsi="Arial" w:cs="Arial"/>
          <w:i/>
        </w:rPr>
        <w:t>15</w:t>
      </w:r>
      <w:r w:rsidR="009153F7">
        <w:rPr>
          <w:rFonts w:ascii="Arial" w:hAnsi="Arial" w:cs="Arial"/>
          <w:i/>
        </w:rPr>
        <w:t xml:space="preserve"> </w:t>
      </w:r>
      <w:r>
        <w:rPr>
          <w:rFonts w:ascii="Arial" w:hAnsi="Arial" w:cs="Arial"/>
          <w:i/>
        </w:rPr>
        <w:t>hours</w:t>
      </w:r>
      <w:r w:rsidR="00EA20B3">
        <w:rPr>
          <w:rFonts w:ascii="Arial" w:hAnsi="Arial" w:cs="Arial"/>
          <w:i/>
        </w:rPr>
        <w:t xml:space="preserve"> (</w:t>
      </w:r>
      <w:r w:rsidR="008C2B8B">
        <w:rPr>
          <w:rFonts w:ascii="Arial" w:hAnsi="Arial" w:cs="Arial"/>
          <w:i/>
        </w:rPr>
        <w:t>9:</w:t>
      </w:r>
      <w:r w:rsidR="00D567C9">
        <w:rPr>
          <w:rFonts w:ascii="Arial" w:hAnsi="Arial" w:cs="Arial"/>
          <w:i/>
        </w:rPr>
        <w:t>15</w:t>
      </w:r>
      <w:r w:rsidR="00933F7C">
        <w:rPr>
          <w:rFonts w:ascii="Arial" w:hAnsi="Arial" w:cs="Arial"/>
          <w:i/>
        </w:rPr>
        <w:t xml:space="preserve"> </w:t>
      </w:r>
      <w:proofErr w:type="spellStart"/>
      <w:r w:rsidR="00EA20B3">
        <w:rPr>
          <w:rFonts w:ascii="Arial" w:hAnsi="Arial" w:cs="Arial"/>
          <w:i/>
        </w:rPr>
        <w:t>p</w:t>
      </w:r>
      <w:r w:rsidR="0012217A">
        <w:rPr>
          <w:rFonts w:ascii="Arial" w:hAnsi="Arial" w:cs="Arial"/>
          <w:i/>
        </w:rPr>
        <w:t>.</w:t>
      </w:r>
      <w:r w:rsidR="00EA20B3">
        <w:rPr>
          <w:rFonts w:ascii="Arial" w:hAnsi="Arial" w:cs="Arial"/>
          <w:i/>
        </w:rPr>
        <w:t>m</w:t>
      </w:r>
      <w:proofErr w:type="spellEnd"/>
      <w:r w:rsidR="00EA20B3">
        <w:rPr>
          <w:rFonts w:ascii="Arial" w:hAnsi="Arial" w:cs="Arial"/>
          <w:i/>
        </w:rPr>
        <w:t>)</w:t>
      </w:r>
      <w:r>
        <w:rPr>
          <w:rFonts w:ascii="Arial" w:hAnsi="Arial" w:cs="Arial"/>
          <w:i/>
        </w:rPr>
        <w:t>.</w:t>
      </w:r>
    </w:p>
    <w:p w:rsidR="0083572B" w:rsidRDefault="0083572B" w:rsidP="00C040CD">
      <w:pPr>
        <w:rPr>
          <w:rFonts w:ascii="Arial" w:hAnsi="Arial" w:cs="Arial"/>
        </w:rPr>
      </w:pPr>
    </w:p>
    <w:p w:rsidR="0083572B" w:rsidRDefault="00827A9D" w:rsidP="0083572B">
      <w:pPr>
        <w:rPr>
          <w:rFonts w:ascii="Arial" w:hAnsi="Arial" w:cs="Arial"/>
        </w:rPr>
      </w:pPr>
      <w:r>
        <w:rPr>
          <w:rFonts w:ascii="Arial" w:hAnsi="Arial" w:cs="Arial"/>
        </w:rPr>
        <w:t>Rachel Fellis</w:t>
      </w:r>
      <w:r w:rsidR="0083572B">
        <w:rPr>
          <w:rFonts w:ascii="Arial" w:hAnsi="Arial" w:cs="Arial"/>
        </w:rPr>
        <w:t>, Secretary _____________________________________</w:t>
      </w:r>
      <w:r w:rsidR="00F21778">
        <w:rPr>
          <w:rFonts w:ascii="Arial" w:hAnsi="Arial" w:cs="Arial"/>
        </w:rPr>
        <w:t>_ Date</w:t>
      </w:r>
      <w:r w:rsidR="0083572B">
        <w:rPr>
          <w:rFonts w:ascii="Arial" w:hAnsi="Arial" w:cs="Arial"/>
        </w:rPr>
        <w:t>: __________________</w:t>
      </w:r>
    </w:p>
    <w:p w:rsidR="0083572B" w:rsidRDefault="0083572B" w:rsidP="0083572B">
      <w:pPr>
        <w:rPr>
          <w:rFonts w:ascii="Arial" w:hAnsi="Arial" w:cs="Arial"/>
        </w:rPr>
      </w:pPr>
    </w:p>
    <w:p w:rsidR="0083572B" w:rsidRDefault="0083572B" w:rsidP="0083572B">
      <w:pPr>
        <w:rPr>
          <w:rFonts w:ascii="Arial" w:hAnsi="Arial" w:cs="Arial"/>
        </w:rPr>
      </w:pPr>
    </w:p>
    <w:p w:rsidR="0083572B" w:rsidRPr="0058781D" w:rsidRDefault="00710076" w:rsidP="00C040CD">
      <w:pPr>
        <w:rPr>
          <w:rFonts w:ascii="Arial" w:hAnsi="Arial" w:cs="Arial"/>
        </w:rPr>
      </w:pPr>
      <w:r>
        <w:rPr>
          <w:rFonts w:ascii="Arial" w:hAnsi="Arial" w:cs="Arial"/>
        </w:rPr>
        <w:t>Robert Garrison</w:t>
      </w:r>
      <w:bookmarkStart w:id="2" w:name="_GoBack"/>
      <w:bookmarkEnd w:id="2"/>
      <w:r w:rsidR="0083572B">
        <w:rPr>
          <w:rFonts w:ascii="Arial" w:hAnsi="Arial" w:cs="Arial"/>
        </w:rPr>
        <w:t>, President _____________________________________</w:t>
      </w:r>
      <w:r w:rsidR="00F21778">
        <w:rPr>
          <w:rFonts w:ascii="Arial" w:hAnsi="Arial" w:cs="Arial"/>
        </w:rPr>
        <w:t>_ Date</w:t>
      </w:r>
      <w:r w:rsidR="0083572B">
        <w:rPr>
          <w:rFonts w:ascii="Arial" w:hAnsi="Arial" w:cs="Arial"/>
        </w:rPr>
        <w:t>: __________________</w:t>
      </w:r>
    </w:p>
    <w:sectPr w:rsidR="0083572B" w:rsidRPr="0058781D" w:rsidSect="00C040CD">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A08" w:rsidRDefault="001A7A08" w:rsidP="00C040CD">
      <w:r>
        <w:separator/>
      </w:r>
    </w:p>
  </w:endnote>
  <w:endnote w:type="continuationSeparator" w:id="0">
    <w:p w:rsidR="001A7A08" w:rsidRDefault="001A7A08" w:rsidP="00C0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A08" w:rsidRDefault="001A7A08" w:rsidP="00C040CD">
      <w:r>
        <w:separator/>
      </w:r>
    </w:p>
  </w:footnote>
  <w:footnote w:type="continuationSeparator" w:id="0">
    <w:p w:rsidR="001A7A08" w:rsidRDefault="001A7A08" w:rsidP="00C04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B2D"/>
    <w:multiLevelType w:val="hybridMultilevel"/>
    <w:tmpl w:val="3CD8B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17EF3"/>
    <w:multiLevelType w:val="hybridMultilevel"/>
    <w:tmpl w:val="C02CE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F5EF6"/>
    <w:multiLevelType w:val="hybridMultilevel"/>
    <w:tmpl w:val="C0703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51811"/>
    <w:multiLevelType w:val="hybridMultilevel"/>
    <w:tmpl w:val="54409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32A7B"/>
    <w:multiLevelType w:val="hybridMultilevel"/>
    <w:tmpl w:val="D0747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10EEA"/>
    <w:multiLevelType w:val="hybridMultilevel"/>
    <w:tmpl w:val="489A9A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6F0351"/>
    <w:multiLevelType w:val="hybridMultilevel"/>
    <w:tmpl w:val="D29A0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3719A"/>
    <w:multiLevelType w:val="hybridMultilevel"/>
    <w:tmpl w:val="D0747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70B35"/>
    <w:multiLevelType w:val="hybridMultilevel"/>
    <w:tmpl w:val="89C4A9C2"/>
    <w:lvl w:ilvl="0" w:tplc="211EE3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B3A32"/>
    <w:multiLevelType w:val="hybridMultilevel"/>
    <w:tmpl w:val="BCDE14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9E741D"/>
    <w:multiLevelType w:val="hybridMultilevel"/>
    <w:tmpl w:val="9A36AC1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F00F74"/>
    <w:multiLevelType w:val="hybridMultilevel"/>
    <w:tmpl w:val="CE74E612"/>
    <w:lvl w:ilvl="0" w:tplc="FDD8D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D010F8"/>
    <w:multiLevelType w:val="hybridMultilevel"/>
    <w:tmpl w:val="69BE0E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EE7BA1"/>
    <w:multiLevelType w:val="hybridMultilevel"/>
    <w:tmpl w:val="58F87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AA62DF"/>
    <w:multiLevelType w:val="hybridMultilevel"/>
    <w:tmpl w:val="AA167E74"/>
    <w:lvl w:ilvl="0" w:tplc="FDD8D1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CB788A"/>
    <w:multiLevelType w:val="hybridMultilevel"/>
    <w:tmpl w:val="5442E6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0E24CD"/>
    <w:multiLevelType w:val="hybridMultilevel"/>
    <w:tmpl w:val="C3AA0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CD2725"/>
    <w:multiLevelType w:val="hybridMultilevel"/>
    <w:tmpl w:val="F990B59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291401"/>
    <w:multiLevelType w:val="hybridMultilevel"/>
    <w:tmpl w:val="D542F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4C4A0F"/>
    <w:multiLevelType w:val="hybridMultilevel"/>
    <w:tmpl w:val="D210396C"/>
    <w:lvl w:ilvl="0" w:tplc="FDD8D18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
  </w:num>
  <w:num w:numId="2">
    <w:abstractNumId w:val="17"/>
  </w:num>
  <w:num w:numId="3">
    <w:abstractNumId w:val="12"/>
  </w:num>
  <w:num w:numId="4">
    <w:abstractNumId w:val="13"/>
  </w:num>
  <w:num w:numId="5">
    <w:abstractNumId w:val="10"/>
  </w:num>
  <w:num w:numId="6">
    <w:abstractNumId w:val="1"/>
  </w:num>
  <w:num w:numId="7">
    <w:abstractNumId w:val="6"/>
  </w:num>
  <w:num w:numId="8">
    <w:abstractNumId w:val="7"/>
  </w:num>
  <w:num w:numId="9">
    <w:abstractNumId w:val="16"/>
  </w:num>
  <w:num w:numId="10">
    <w:abstractNumId w:val="11"/>
  </w:num>
  <w:num w:numId="11">
    <w:abstractNumId w:val="19"/>
  </w:num>
  <w:num w:numId="12">
    <w:abstractNumId w:val="14"/>
  </w:num>
  <w:num w:numId="13">
    <w:abstractNumId w:val="15"/>
  </w:num>
  <w:num w:numId="14">
    <w:abstractNumId w:val="18"/>
  </w:num>
  <w:num w:numId="15">
    <w:abstractNumId w:val="3"/>
  </w:num>
  <w:num w:numId="16">
    <w:abstractNumId w:val="9"/>
  </w:num>
  <w:num w:numId="17">
    <w:abstractNumId w:val="5"/>
  </w:num>
  <w:num w:numId="18">
    <w:abstractNumId w:val="8"/>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C0"/>
    <w:rsid w:val="00000AD1"/>
    <w:rsid w:val="0000287A"/>
    <w:rsid w:val="00006587"/>
    <w:rsid w:val="00007A03"/>
    <w:rsid w:val="00014859"/>
    <w:rsid w:val="00015C2B"/>
    <w:rsid w:val="000160A3"/>
    <w:rsid w:val="0002077E"/>
    <w:rsid w:val="00025D81"/>
    <w:rsid w:val="0003346B"/>
    <w:rsid w:val="00041C3E"/>
    <w:rsid w:val="000425AF"/>
    <w:rsid w:val="00044417"/>
    <w:rsid w:val="000526C6"/>
    <w:rsid w:val="00054A8C"/>
    <w:rsid w:val="00054D1C"/>
    <w:rsid w:val="00054F95"/>
    <w:rsid w:val="000567F9"/>
    <w:rsid w:val="00057225"/>
    <w:rsid w:val="00060472"/>
    <w:rsid w:val="000669D6"/>
    <w:rsid w:val="00072ACF"/>
    <w:rsid w:val="00083BDE"/>
    <w:rsid w:val="00083FF8"/>
    <w:rsid w:val="0008448F"/>
    <w:rsid w:val="00090793"/>
    <w:rsid w:val="00097572"/>
    <w:rsid w:val="000A4536"/>
    <w:rsid w:val="000B1C68"/>
    <w:rsid w:val="000B20DE"/>
    <w:rsid w:val="000B2F1E"/>
    <w:rsid w:val="000B5925"/>
    <w:rsid w:val="000C1E96"/>
    <w:rsid w:val="000C376F"/>
    <w:rsid w:val="000C6E51"/>
    <w:rsid w:val="000D30B9"/>
    <w:rsid w:val="000D6AE6"/>
    <w:rsid w:val="000E5DEE"/>
    <w:rsid w:val="000E62E1"/>
    <w:rsid w:val="000F2C51"/>
    <w:rsid w:val="000F72B9"/>
    <w:rsid w:val="00100289"/>
    <w:rsid w:val="00101A56"/>
    <w:rsid w:val="00110080"/>
    <w:rsid w:val="00111EEF"/>
    <w:rsid w:val="00117F32"/>
    <w:rsid w:val="0012217A"/>
    <w:rsid w:val="0012229F"/>
    <w:rsid w:val="00123B2D"/>
    <w:rsid w:val="00125398"/>
    <w:rsid w:val="0013109D"/>
    <w:rsid w:val="00132BE8"/>
    <w:rsid w:val="00140772"/>
    <w:rsid w:val="001417CB"/>
    <w:rsid w:val="001454CF"/>
    <w:rsid w:val="001519FE"/>
    <w:rsid w:val="00162D90"/>
    <w:rsid w:val="001759BB"/>
    <w:rsid w:val="00175D4C"/>
    <w:rsid w:val="00177BFD"/>
    <w:rsid w:val="00180FF7"/>
    <w:rsid w:val="001816E4"/>
    <w:rsid w:val="00181A1F"/>
    <w:rsid w:val="00187DA9"/>
    <w:rsid w:val="001A217B"/>
    <w:rsid w:val="001A293D"/>
    <w:rsid w:val="001A3173"/>
    <w:rsid w:val="001A3A1F"/>
    <w:rsid w:val="001A7A08"/>
    <w:rsid w:val="001B582D"/>
    <w:rsid w:val="001C14A7"/>
    <w:rsid w:val="001C229E"/>
    <w:rsid w:val="001C2A6A"/>
    <w:rsid w:val="001C3954"/>
    <w:rsid w:val="001D6D98"/>
    <w:rsid w:val="001E0FC0"/>
    <w:rsid w:val="001E2F80"/>
    <w:rsid w:val="001E4ACB"/>
    <w:rsid w:val="001E6F4E"/>
    <w:rsid w:val="001F001F"/>
    <w:rsid w:val="00202F50"/>
    <w:rsid w:val="002052AD"/>
    <w:rsid w:val="00212230"/>
    <w:rsid w:val="0021438B"/>
    <w:rsid w:val="00220F0F"/>
    <w:rsid w:val="002221E7"/>
    <w:rsid w:val="00226095"/>
    <w:rsid w:val="002262E7"/>
    <w:rsid w:val="00230DC1"/>
    <w:rsid w:val="00231648"/>
    <w:rsid w:val="00241D0A"/>
    <w:rsid w:val="002515FE"/>
    <w:rsid w:val="0027041C"/>
    <w:rsid w:val="00272389"/>
    <w:rsid w:val="002743D6"/>
    <w:rsid w:val="00282AAA"/>
    <w:rsid w:val="0028595C"/>
    <w:rsid w:val="0029309D"/>
    <w:rsid w:val="00295F97"/>
    <w:rsid w:val="002A0973"/>
    <w:rsid w:val="002A1D55"/>
    <w:rsid w:val="002A4E2F"/>
    <w:rsid w:val="002B16AC"/>
    <w:rsid w:val="002B3836"/>
    <w:rsid w:val="002B7999"/>
    <w:rsid w:val="002D3722"/>
    <w:rsid w:val="002E350A"/>
    <w:rsid w:val="002E53BB"/>
    <w:rsid w:val="002F645E"/>
    <w:rsid w:val="00301DD9"/>
    <w:rsid w:val="0031211C"/>
    <w:rsid w:val="0031285C"/>
    <w:rsid w:val="00312DC8"/>
    <w:rsid w:val="00312F49"/>
    <w:rsid w:val="00314834"/>
    <w:rsid w:val="0031513D"/>
    <w:rsid w:val="003170D8"/>
    <w:rsid w:val="00324C7A"/>
    <w:rsid w:val="0032555A"/>
    <w:rsid w:val="00330B08"/>
    <w:rsid w:val="00330FA3"/>
    <w:rsid w:val="00333CA6"/>
    <w:rsid w:val="00334125"/>
    <w:rsid w:val="0033498F"/>
    <w:rsid w:val="00343A35"/>
    <w:rsid w:val="00345D0F"/>
    <w:rsid w:val="003465FC"/>
    <w:rsid w:val="003506CA"/>
    <w:rsid w:val="00351FB4"/>
    <w:rsid w:val="003547CE"/>
    <w:rsid w:val="00354A30"/>
    <w:rsid w:val="00355803"/>
    <w:rsid w:val="003621FC"/>
    <w:rsid w:val="00366581"/>
    <w:rsid w:val="00367249"/>
    <w:rsid w:val="00367A7A"/>
    <w:rsid w:val="00370078"/>
    <w:rsid w:val="0037032F"/>
    <w:rsid w:val="00380C50"/>
    <w:rsid w:val="00381C5F"/>
    <w:rsid w:val="003864D5"/>
    <w:rsid w:val="00391037"/>
    <w:rsid w:val="00394152"/>
    <w:rsid w:val="003942D2"/>
    <w:rsid w:val="00394C4B"/>
    <w:rsid w:val="003A3128"/>
    <w:rsid w:val="003B574A"/>
    <w:rsid w:val="003C20EC"/>
    <w:rsid w:val="003C7B94"/>
    <w:rsid w:val="003C7DA9"/>
    <w:rsid w:val="003D1A82"/>
    <w:rsid w:val="003D3425"/>
    <w:rsid w:val="003E4719"/>
    <w:rsid w:val="003F29C2"/>
    <w:rsid w:val="003F7995"/>
    <w:rsid w:val="00400563"/>
    <w:rsid w:val="00401569"/>
    <w:rsid w:val="0040574F"/>
    <w:rsid w:val="0040795A"/>
    <w:rsid w:val="00423FE2"/>
    <w:rsid w:val="0043458F"/>
    <w:rsid w:val="004374BB"/>
    <w:rsid w:val="004437F3"/>
    <w:rsid w:val="00453111"/>
    <w:rsid w:val="00456367"/>
    <w:rsid w:val="004563D8"/>
    <w:rsid w:val="0046047B"/>
    <w:rsid w:val="004632FC"/>
    <w:rsid w:val="00471FDB"/>
    <w:rsid w:val="00472877"/>
    <w:rsid w:val="00473E6E"/>
    <w:rsid w:val="00475AD2"/>
    <w:rsid w:val="00476861"/>
    <w:rsid w:val="00477590"/>
    <w:rsid w:val="00491DE9"/>
    <w:rsid w:val="0049234D"/>
    <w:rsid w:val="00494D4F"/>
    <w:rsid w:val="004A2C5B"/>
    <w:rsid w:val="004B0DFB"/>
    <w:rsid w:val="004B1C87"/>
    <w:rsid w:val="004B3154"/>
    <w:rsid w:val="004B4491"/>
    <w:rsid w:val="004B6636"/>
    <w:rsid w:val="004B6B98"/>
    <w:rsid w:val="004B7A49"/>
    <w:rsid w:val="004C0A5A"/>
    <w:rsid w:val="004C3D41"/>
    <w:rsid w:val="004C4D9B"/>
    <w:rsid w:val="004C50A4"/>
    <w:rsid w:val="004D0C5C"/>
    <w:rsid w:val="004D4273"/>
    <w:rsid w:val="004D6228"/>
    <w:rsid w:val="004F0743"/>
    <w:rsid w:val="004F3623"/>
    <w:rsid w:val="004F7CB8"/>
    <w:rsid w:val="005018D7"/>
    <w:rsid w:val="00504DF4"/>
    <w:rsid w:val="00506368"/>
    <w:rsid w:val="005072DB"/>
    <w:rsid w:val="00507EE9"/>
    <w:rsid w:val="00510C28"/>
    <w:rsid w:val="00510D72"/>
    <w:rsid w:val="0052208A"/>
    <w:rsid w:val="005225A4"/>
    <w:rsid w:val="005257B2"/>
    <w:rsid w:val="00537AEC"/>
    <w:rsid w:val="005434D8"/>
    <w:rsid w:val="00545DE6"/>
    <w:rsid w:val="00545E85"/>
    <w:rsid w:val="005469B0"/>
    <w:rsid w:val="005540F1"/>
    <w:rsid w:val="00560263"/>
    <w:rsid w:val="005624A7"/>
    <w:rsid w:val="00562B79"/>
    <w:rsid w:val="00564034"/>
    <w:rsid w:val="005656C7"/>
    <w:rsid w:val="00567B37"/>
    <w:rsid w:val="00570294"/>
    <w:rsid w:val="0057294C"/>
    <w:rsid w:val="00574FB1"/>
    <w:rsid w:val="005764C7"/>
    <w:rsid w:val="00576B61"/>
    <w:rsid w:val="00580658"/>
    <w:rsid w:val="00583186"/>
    <w:rsid w:val="00593F16"/>
    <w:rsid w:val="005956B3"/>
    <w:rsid w:val="005A458B"/>
    <w:rsid w:val="005A5721"/>
    <w:rsid w:val="005A5759"/>
    <w:rsid w:val="005A67DA"/>
    <w:rsid w:val="005A71C2"/>
    <w:rsid w:val="005C2578"/>
    <w:rsid w:val="005C2E96"/>
    <w:rsid w:val="005C366F"/>
    <w:rsid w:val="005C7CD8"/>
    <w:rsid w:val="005D305A"/>
    <w:rsid w:val="005D3D49"/>
    <w:rsid w:val="005E0B2E"/>
    <w:rsid w:val="005E1DC8"/>
    <w:rsid w:val="005E2D3B"/>
    <w:rsid w:val="005E4802"/>
    <w:rsid w:val="005E5075"/>
    <w:rsid w:val="005F1094"/>
    <w:rsid w:val="005F7532"/>
    <w:rsid w:val="006051F7"/>
    <w:rsid w:val="006235D7"/>
    <w:rsid w:val="00624C46"/>
    <w:rsid w:val="006266A0"/>
    <w:rsid w:val="0063336C"/>
    <w:rsid w:val="00634BCD"/>
    <w:rsid w:val="0063731A"/>
    <w:rsid w:val="006408F7"/>
    <w:rsid w:val="00641ADE"/>
    <w:rsid w:val="006630DA"/>
    <w:rsid w:val="006674A4"/>
    <w:rsid w:val="006726A4"/>
    <w:rsid w:val="00674140"/>
    <w:rsid w:val="00684BD0"/>
    <w:rsid w:val="006908D7"/>
    <w:rsid w:val="00693F3A"/>
    <w:rsid w:val="00696974"/>
    <w:rsid w:val="006A0971"/>
    <w:rsid w:val="006A2EEB"/>
    <w:rsid w:val="006A3888"/>
    <w:rsid w:val="006A4799"/>
    <w:rsid w:val="006A5073"/>
    <w:rsid w:val="006C3C54"/>
    <w:rsid w:val="006D3072"/>
    <w:rsid w:val="006E11B4"/>
    <w:rsid w:val="006E1330"/>
    <w:rsid w:val="006F5293"/>
    <w:rsid w:val="006F57A9"/>
    <w:rsid w:val="006F63C4"/>
    <w:rsid w:val="007001FF"/>
    <w:rsid w:val="00710076"/>
    <w:rsid w:val="00712948"/>
    <w:rsid w:val="007147EF"/>
    <w:rsid w:val="00717434"/>
    <w:rsid w:val="00720C55"/>
    <w:rsid w:val="00721C3E"/>
    <w:rsid w:val="00725EB5"/>
    <w:rsid w:val="00733C2F"/>
    <w:rsid w:val="00737704"/>
    <w:rsid w:val="007568BF"/>
    <w:rsid w:val="00761063"/>
    <w:rsid w:val="00763C12"/>
    <w:rsid w:val="00767C48"/>
    <w:rsid w:val="00775CB6"/>
    <w:rsid w:val="00782011"/>
    <w:rsid w:val="00786696"/>
    <w:rsid w:val="00786B0C"/>
    <w:rsid w:val="00797FFE"/>
    <w:rsid w:val="007B4A04"/>
    <w:rsid w:val="007D34A5"/>
    <w:rsid w:val="007E225A"/>
    <w:rsid w:val="007E5527"/>
    <w:rsid w:val="007F0648"/>
    <w:rsid w:val="008017A8"/>
    <w:rsid w:val="00805EBE"/>
    <w:rsid w:val="0081035A"/>
    <w:rsid w:val="00814950"/>
    <w:rsid w:val="00823993"/>
    <w:rsid w:val="00827A9D"/>
    <w:rsid w:val="00833AA1"/>
    <w:rsid w:val="0083572B"/>
    <w:rsid w:val="00837451"/>
    <w:rsid w:val="00854CD3"/>
    <w:rsid w:val="00860382"/>
    <w:rsid w:val="00860D14"/>
    <w:rsid w:val="00860E86"/>
    <w:rsid w:val="00862196"/>
    <w:rsid w:val="00863B86"/>
    <w:rsid w:val="00864D62"/>
    <w:rsid w:val="0086746D"/>
    <w:rsid w:val="00872F21"/>
    <w:rsid w:val="00874C34"/>
    <w:rsid w:val="00882E66"/>
    <w:rsid w:val="00886FBE"/>
    <w:rsid w:val="008905DC"/>
    <w:rsid w:val="008A71E6"/>
    <w:rsid w:val="008B0B6C"/>
    <w:rsid w:val="008B69ED"/>
    <w:rsid w:val="008B7DA4"/>
    <w:rsid w:val="008C17EC"/>
    <w:rsid w:val="008C2B8B"/>
    <w:rsid w:val="008C43BF"/>
    <w:rsid w:val="008D07E5"/>
    <w:rsid w:val="008D5F8D"/>
    <w:rsid w:val="008E378F"/>
    <w:rsid w:val="008E40A1"/>
    <w:rsid w:val="008F3A36"/>
    <w:rsid w:val="008F6E1F"/>
    <w:rsid w:val="008F76EF"/>
    <w:rsid w:val="00905DFF"/>
    <w:rsid w:val="00914D06"/>
    <w:rsid w:val="00914F6A"/>
    <w:rsid w:val="009153F7"/>
    <w:rsid w:val="00915E3D"/>
    <w:rsid w:val="0093277B"/>
    <w:rsid w:val="00933F7C"/>
    <w:rsid w:val="009364E2"/>
    <w:rsid w:val="0094316F"/>
    <w:rsid w:val="00946B4A"/>
    <w:rsid w:val="00946C51"/>
    <w:rsid w:val="00952606"/>
    <w:rsid w:val="009726CE"/>
    <w:rsid w:val="00973621"/>
    <w:rsid w:val="00980A6D"/>
    <w:rsid w:val="009830ED"/>
    <w:rsid w:val="0099000D"/>
    <w:rsid w:val="009A0207"/>
    <w:rsid w:val="009A228A"/>
    <w:rsid w:val="009A328B"/>
    <w:rsid w:val="009A3397"/>
    <w:rsid w:val="009B019B"/>
    <w:rsid w:val="009B567C"/>
    <w:rsid w:val="009C1A8B"/>
    <w:rsid w:val="009C6919"/>
    <w:rsid w:val="009C6B09"/>
    <w:rsid w:val="009C6FAE"/>
    <w:rsid w:val="009D1CFB"/>
    <w:rsid w:val="009D244D"/>
    <w:rsid w:val="009D564D"/>
    <w:rsid w:val="009D74B6"/>
    <w:rsid w:val="009E03E4"/>
    <w:rsid w:val="009F2B0D"/>
    <w:rsid w:val="009F41BF"/>
    <w:rsid w:val="009F5310"/>
    <w:rsid w:val="00A12421"/>
    <w:rsid w:val="00A205B6"/>
    <w:rsid w:val="00A23AB9"/>
    <w:rsid w:val="00A252D3"/>
    <w:rsid w:val="00A25488"/>
    <w:rsid w:val="00A26077"/>
    <w:rsid w:val="00A27133"/>
    <w:rsid w:val="00A3026E"/>
    <w:rsid w:val="00A31236"/>
    <w:rsid w:val="00A34D41"/>
    <w:rsid w:val="00A5233B"/>
    <w:rsid w:val="00A53FF9"/>
    <w:rsid w:val="00A61494"/>
    <w:rsid w:val="00A61A2E"/>
    <w:rsid w:val="00A70075"/>
    <w:rsid w:val="00A713F0"/>
    <w:rsid w:val="00AA06E1"/>
    <w:rsid w:val="00AA627D"/>
    <w:rsid w:val="00AB214D"/>
    <w:rsid w:val="00AC49F8"/>
    <w:rsid w:val="00AC4FE5"/>
    <w:rsid w:val="00AC788D"/>
    <w:rsid w:val="00AD5B2B"/>
    <w:rsid w:val="00AD5CF0"/>
    <w:rsid w:val="00AE62CA"/>
    <w:rsid w:val="00AE6475"/>
    <w:rsid w:val="00AF32CB"/>
    <w:rsid w:val="00AF6AB8"/>
    <w:rsid w:val="00AF7481"/>
    <w:rsid w:val="00B01F28"/>
    <w:rsid w:val="00B01F62"/>
    <w:rsid w:val="00B1085C"/>
    <w:rsid w:val="00B13468"/>
    <w:rsid w:val="00B15B70"/>
    <w:rsid w:val="00B2410E"/>
    <w:rsid w:val="00B31516"/>
    <w:rsid w:val="00B343FC"/>
    <w:rsid w:val="00B348FC"/>
    <w:rsid w:val="00B434ED"/>
    <w:rsid w:val="00B44887"/>
    <w:rsid w:val="00B47810"/>
    <w:rsid w:val="00B651DB"/>
    <w:rsid w:val="00B67376"/>
    <w:rsid w:val="00B737FA"/>
    <w:rsid w:val="00B918F6"/>
    <w:rsid w:val="00B91A7B"/>
    <w:rsid w:val="00B92943"/>
    <w:rsid w:val="00B92A88"/>
    <w:rsid w:val="00B934B1"/>
    <w:rsid w:val="00B935C4"/>
    <w:rsid w:val="00B960F8"/>
    <w:rsid w:val="00BA640D"/>
    <w:rsid w:val="00BB3A89"/>
    <w:rsid w:val="00BC14F4"/>
    <w:rsid w:val="00BC572A"/>
    <w:rsid w:val="00BD42B8"/>
    <w:rsid w:val="00BD5E1C"/>
    <w:rsid w:val="00BE0EA9"/>
    <w:rsid w:val="00BE1919"/>
    <w:rsid w:val="00BE46B0"/>
    <w:rsid w:val="00C040CD"/>
    <w:rsid w:val="00C06A61"/>
    <w:rsid w:val="00C07067"/>
    <w:rsid w:val="00C1106E"/>
    <w:rsid w:val="00C13C61"/>
    <w:rsid w:val="00C15651"/>
    <w:rsid w:val="00C1654A"/>
    <w:rsid w:val="00C23963"/>
    <w:rsid w:val="00C32311"/>
    <w:rsid w:val="00C345AA"/>
    <w:rsid w:val="00C4180A"/>
    <w:rsid w:val="00C4489C"/>
    <w:rsid w:val="00C52914"/>
    <w:rsid w:val="00C60CD5"/>
    <w:rsid w:val="00C61A4B"/>
    <w:rsid w:val="00C64FC8"/>
    <w:rsid w:val="00C679CC"/>
    <w:rsid w:val="00C76A1C"/>
    <w:rsid w:val="00C8361B"/>
    <w:rsid w:val="00C8747E"/>
    <w:rsid w:val="00C91D28"/>
    <w:rsid w:val="00C950DE"/>
    <w:rsid w:val="00C95C92"/>
    <w:rsid w:val="00CA59F7"/>
    <w:rsid w:val="00CB1675"/>
    <w:rsid w:val="00CB444B"/>
    <w:rsid w:val="00CC3A1C"/>
    <w:rsid w:val="00CC5E18"/>
    <w:rsid w:val="00CD0680"/>
    <w:rsid w:val="00CD09B6"/>
    <w:rsid w:val="00CD4423"/>
    <w:rsid w:val="00CE2F48"/>
    <w:rsid w:val="00CE35FA"/>
    <w:rsid w:val="00CF1C1E"/>
    <w:rsid w:val="00CF3580"/>
    <w:rsid w:val="00CF3A1D"/>
    <w:rsid w:val="00CF4F00"/>
    <w:rsid w:val="00CF57EA"/>
    <w:rsid w:val="00CF6AAE"/>
    <w:rsid w:val="00D055C1"/>
    <w:rsid w:val="00D06559"/>
    <w:rsid w:val="00D10F53"/>
    <w:rsid w:val="00D1713E"/>
    <w:rsid w:val="00D20AEA"/>
    <w:rsid w:val="00D22B74"/>
    <w:rsid w:val="00D3397A"/>
    <w:rsid w:val="00D36622"/>
    <w:rsid w:val="00D37444"/>
    <w:rsid w:val="00D40FC4"/>
    <w:rsid w:val="00D44394"/>
    <w:rsid w:val="00D46AE1"/>
    <w:rsid w:val="00D46CFE"/>
    <w:rsid w:val="00D55154"/>
    <w:rsid w:val="00D567C9"/>
    <w:rsid w:val="00D6038A"/>
    <w:rsid w:val="00D6532B"/>
    <w:rsid w:val="00D73040"/>
    <w:rsid w:val="00D7492E"/>
    <w:rsid w:val="00D816B6"/>
    <w:rsid w:val="00DA4EED"/>
    <w:rsid w:val="00DC57AD"/>
    <w:rsid w:val="00DC7683"/>
    <w:rsid w:val="00DC795C"/>
    <w:rsid w:val="00DD5D7B"/>
    <w:rsid w:val="00DD65D4"/>
    <w:rsid w:val="00DD7B8C"/>
    <w:rsid w:val="00DE34D7"/>
    <w:rsid w:val="00DE5736"/>
    <w:rsid w:val="00DE5B4D"/>
    <w:rsid w:val="00DF0005"/>
    <w:rsid w:val="00DF1B0F"/>
    <w:rsid w:val="00DF4371"/>
    <w:rsid w:val="00E03BE2"/>
    <w:rsid w:val="00E13D8E"/>
    <w:rsid w:val="00E14453"/>
    <w:rsid w:val="00E15AA2"/>
    <w:rsid w:val="00E23E6D"/>
    <w:rsid w:val="00E24946"/>
    <w:rsid w:val="00E24D06"/>
    <w:rsid w:val="00E27536"/>
    <w:rsid w:val="00E30088"/>
    <w:rsid w:val="00E37B21"/>
    <w:rsid w:val="00E44594"/>
    <w:rsid w:val="00E464F9"/>
    <w:rsid w:val="00E465EB"/>
    <w:rsid w:val="00E473F5"/>
    <w:rsid w:val="00E52671"/>
    <w:rsid w:val="00E530F8"/>
    <w:rsid w:val="00E5335F"/>
    <w:rsid w:val="00E53816"/>
    <w:rsid w:val="00E74971"/>
    <w:rsid w:val="00E7516E"/>
    <w:rsid w:val="00E76038"/>
    <w:rsid w:val="00E83905"/>
    <w:rsid w:val="00E85667"/>
    <w:rsid w:val="00E85AF4"/>
    <w:rsid w:val="00E9183D"/>
    <w:rsid w:val="00E91A72"/>
    <w:rsid w:val="00E945E5"/>
    <w:rsid w:val="00E96F85"/>
    <w:rsid w:val="00EA0277"/>
    <w:rsid w:val="00EA20B3"/>
    <w:rsid w:val="00EB555C"/>
    <w:rsid w:val="00EC00F7"/>
    <w:rsid w:val="00ED12F5"/>
    <w:rsid w:val="00ED244F"/>
    <w:rsid w:val="00ED24E9"/>
    <w:rsid w:val="00EE0029"/>
    <w:rsid w:val="00F001BA"/>
    <w:rsid w:val="00F01FFC"/>
    <w:rsid w:val="00F05F78"/>
    <w:rsid w:val="00F21778"/>
    <w:rsid w:val="00F27E33"/>
    <w:rsid w:val="00F41A2B"/>
    <w:rsid w:val="00F433D7"/>
    <w:rsid w:val="00F445B3"/>
    <w:rsid w:val="00F64BD2"/>
    <w:rsid w:val="00F728B6"/>
    <w:rsid w:val="00F74AC2"/>
    <w:rsid w:val="00F77327"/>
    <w:rsid w:val="00F842E0"/>
    <w:rsid w:val="00F9059B"/>
    <w:rsid w:val="00F90786"/>
    <w:rsid w:val="00FA0FE9"/>
    <w:rsid w:val="00FA1B01"/>
    <w:rsid w:val="00FA626C"/>
    <w:rsid w:val="00FB12B0"/>
    <w:rsid w:val="00FC1A40"/>
    <w:rsid w:val="00FC35ED"/>
    <w:rsid w:val="00FC7D2F"/>
    <w:rsid w:val="00FE15C0"/>
    <w:rsid w:val="00FE4195"/>
    <w:rsid w:val="00FE5EA2"/>
    <w:rsid w:val="00FE64EF"/>
    <w:rsid w:val="00FE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5B6AF217"/>
  <w15:chartTrackingRefBased/>
  <w15:docId w15:val="{8ADD5FA4-9A83-423E-ABD9-8CE883DF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0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0CD"/>
    <w:pPr>
      <w:tabs>
        <w:tab w:val="center" w:pos="4680"/>
        <w:tab w:val="right" w:pos="9360"/>
      </w:tabs>
    </w:pPr>
  </w:style>
  <w:style w:type="character" w:customStyle="1" w:styleId="HeaderChar">
    <w:name w:val="Header Char"/>
    <w:basedOn w:val="DefaultParagraphFont"/>
    <w:link w:val="Header"/>
    <w:uiPriority w:val="99"/>
    <w:rsid w:val="00C040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40CD"/>
    <w:pPr>
      <w:tabs>
        <w:tab w:val="center" w:pos="4680"/>
        <w:tab w:val="right" w:pos="9360"/>
      </w:tabs>
    </w:pPr>
  </w:style>
  <w:style w:type="character" w:customStyle="1" w:styleId="FooterChar">
    <w:name w:val="Footer Char"/>
    <w:basedOn w:val="DefaultParagraphFont"/>
    <w:link w:val="Footer"/>
    <w:uiPriority w:val="99"/>
    <w:rsid w:val="00C040CD"/>
    <w:rPr>
      <w:rFonts w:ascii="Times New Roman" w:eastAsia="Times New Roman" w:hAnsi="Times New Roman" w:cs="Times New Roman"/>
      <w:sz w:val="20"/>
      <w:szCs w:val="20"/>
    </w:rPr>
  </w:style>
  <w:style w:type="paragraph" w:styleId="ListParagraph">
    <w:name w:val="List Paragraph"/>
    <w:basedOn w:val="Normal"/>
    <w:uiPriority w:val="34"/>
    <w:qFormat/>
    <w:rsid w:val="00E465EB"/>
    <w:pPr>
      <w:ind w:left="720"/>
      <w:contextualSpacing/>
    </w:pPr>
  </w:style>
  <w:style w:type="character" w:styleId="Hyperlink">
    <w:name w:val="Hyperlink"/>
    <w:basedOn w:val="DefaultParagraphFont"/>
    <w:uiPriority w:val="99"/>
    <w:unhideWhenUsed/>
    <w:rsid w:val="001E0FC0"/>
    <w:rPr>
      <w:color w:val="0563C1" w:themeColor="hyperlink"/>
      <w:u w:val="single"/>
    </w:rPr>
  </w:style>
  <w:style w:type="paragraph" w:styleId="BalloonText">
    <w:name w:val="Balloon Text"/>
    <w:basedOn w:val="Normal"/>
    <w:link w:val="BalloonTextChar"/>
    <w:uiPriority w:val="99"/>
    <w:semiHidden/>
    <w:unhideWhenUsed/>
    <w:rsid w:val="00B13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46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D24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8144">
      <w:bodyDiv w:val="1"/>
      <w:marLeft w:val="0"/>
      <w:marRight w:val="0"/>
      <w:marTop w:val="0"/>
      <w:marBottom w:val="0"/>
      <w:divBdr>
        <w:top w:val="none" w:sz="0" w:space="0" w:color="auto"/>
        <w:left w:val="none" w:sz="0" w:space="0" w:color="auto"/>
        <w:bottom w:val="none" w:sz="0" w:space="0" w:color="auto"/>
        <w:right w:val="none" w:sz="0" w:space="0" w:color="auto"/>
      </w:divBdr>
    </w:div>
    <w:div w:id="633369033">
      <w:bodyDiv w:val="1"/>
      <w:marLeft w:val="0"/>
      <w:marRight w:val="0"/>
      <w:marTop w:val="0"/>
      <w:marBottom w:val="0"/>
      <w:divBdr>
        <w:top w:val="none" w:sz="0" w:space="0" w:color="auto"/>
        <w:left w:val="none" w:sz="0" w:space="0" w:color="auto"/>
        <w:bottom w:val="none" w:sz="0" w:space="0" w:color="auto"/>
        <w:right w:val="none" w:sz="0" w:space="0" w:color="auto"/>
      </w:divBdr>
    </w:div>
    <w:div w:id="1471240273">
      <w:bodyDiv w:val="1"/>
      <w:marLeft w:val="0"/>
      <w:marRight w:val="0"/>
      <w:marTop w:val="0"/>
      <w:marBottom w:val="0"/>
      <w:divBdr>
        <w:top w:val="none" w:sz="0" w:space="0" w:color="auto"/>
        <w:left w:val="none" w:sz="0" w:space="0" w:color="auto"/>
        <w:bottom w:val="none" w:sz="0" w:space="0" w:color="auto"/>
        <w:right w:val="none" w:sz="0" w:space="0" w:color="auto"/>
      </w:divBdr>
    </w:div>
    <w:div w:id="187846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umsville@aumsvillefi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115DF-2BC4-4532-8A1E-5E409357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Lutgen</dc:creator>
  <cp:keywords/>
  <dc:description/>
  <cp:lastModifiedBy>Trish Lutgen</cp:lastModifiedBy>
  <cp:revision>8</cp:revision>
  <cp:lastPrinted>2017-06-09T01:14:00Z</cp:lastPrinted>
  <dcterms:created xsi:type="dcterms:W3CDTF">2019-07-12T22:47:00Z</dcterms:created>
  <dcterms:modified xsi:type="dcterms:W3CDTF">2019-09-13T00:04:00Z</dcterms:modified>
</cp:coreProperties>
</file>