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CD" w:rsidRDefault="00C040CD" w:rsidP="00C040CD">
      <w:pPr>
        <w:spacing w:line="260" w:lineRule="exact"/>
        <w:ind w:left="2322" w:right="229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02DFED" wp14:editId="7F556E6C">
            <wp:simplePos x="0" y="0"/>
            <wp:positionH relativeFrom="column">
              <wp:posOffset>1049692</wp:posOffset>
            </wp:positionH>
            <wp:positionV relativeFrom="page">
              <wp:posOffset>605790</wp:posOffset>
            </wp:positionV>
            <wp:extent cx="387350" cy="232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46D644" wp14:editId="0096E099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0CD" w:rsidRPr="00555F0C" w:rsidRDefault="00C040CD" w:rsidP="00C040CD">
      <w:pPr>
        <w:spacing w:line="260" w:lineRule="exact"/>
        <w:ind w:left="2322" w:right="22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um</w:t>
      </w:r>
      <w:r>
        <w:rPr>
          <w:b/>
          <w:sz w:val="24"/>
          <w:szCs w:val="24"/>
        </w:rPr>
        <w:t>sville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w w:val="99"/>
          <w:sz w:val="24"/>
          <w:szCs w:val="24"/>
        </w:rPr>
        <w:t>t</w:t>
      </w:r>
    </w:p>
    <w:p w:rsidR="00C040CD" w:rsidRDefault="00C040CD" w:rsidP="00C040CD">
      <w:pPr>
        <w:jc w:val="center"/>
      </w:pPr>
      <w:r>
        <w:rPr>
          <w:noProof/>
        </w:rPr>
        <w:drawing>
          <wp:inline distT="0" distB="0" distL="0" distR="0" wp14:anchorId="59403047" wp14:editId="0E88F102">
            <wp:extent cx="885825" cy="885825"/>
            <wp:effectExtent l="57150" t="5715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er fire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28BB4" wp14:editId="2F065826">
            <wp:extent cx="1184166" cy="888124"/>
            <wp:effectExtent l="57150" t="57150" r="54610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71" cy="89750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088E4" wp14:editId="7540598F">
            <wp:extent cx="894080" cy="880741"/>
            <wp:effectExtent l="57150" t="57150" r="58420" b="533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88_891376870927630_69403428533760755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10" cy="89357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E0FC0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49</w:t>
      </w:r>
      <w:r>
        <w:rPr>
          <w:rFonts w:ascii="Arial" w:eastAsia="Arial" w:hAnsi="Arial" w:cs="Arial"/>
          <w:b/>
          <w:sz w:val="17"/>
          <w:szCs w:val="17"/>
        </w:rPr>
        <w:t>0 C</w:t>
      </w:r>
      <w:r>
        <w:rPr>
          <w:rFonts w:ascii="Arial" w:eastAsia="Arial" w:hAnsi="Arial" w:cs="Arial"/>
          <w:b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 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O.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-3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47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sv</w:t>
      </w:r>
      <w:r>
        <w:rPr>
          <w:rFonts w:ascii="Arial" w:eastAsia="Arial" w:hAnsi="Arial" w:cs="Arial"/>
          <w:b/>
          <w:spacing w:val="1"/>
          <w:sz w:val="17"/>
          <w:szCs w:val="17"/>
        </w:rPr>
        <w:t>ill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ego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97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5</w:t>
      </w:r>
      <w:r w:rsidR="001E0FC0">
        <w:rPr>
          <w:rFonts w:ascii="Arial" w:eastAsia="Arial" w:hAnsi="Arial" w:cs="Arial"/>
          <w:b/>
          <w:spacing w:val="2"/>
          <w:sz w:val="17"/>
          <w:szCs w:val="17"/>
        </w:rPr>
        <w:t>-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24</w:t>
      </w:r>
      <w:r>
        <w:rPr>
          <w:rFonts w:ascii="Arial" w:eastAsia="Arial" w:hAnsi="Arial" w:cs="Arial"/>
          <w:b/>
          <w:sz w:val="17"/>
          <w:szCs w:val="17"/>
        </w:rPr>
        <w:t xml:space="preserve">7 </w:t>
      </w:r>
    </w:p>
    <w:p w:rsidR="00A23AB9" w:rsidRPr="00A23AB9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289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-1"/>
          <w:sz w:val="17"/>
          <w:szCs w:val="17"/>
        </w:rPr>
        <w:t>Fa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3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218</w:t>
      </w:r>
      <w:r>
        <w:rPr>
          <w:rFonts w:ascii="Arial" w:eastAsia="Arial" w:hAnsi="Arial" w:cs="Arial"/>
          <w:b/>
          <w:sz w:val="17"/>
          <w:szCs w:val="17"/>
        </w:rPr>
        <w:t>2 -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hyperlink r:id="rId12" w:history="1">
        <w:r w:rsidR="00ED244F" w:rsidRPr="00B76CB8">
          <w:rPr>
            <w:rStyle w:val="Hyperlink"/>
            <w:rFonts w:ascii="Arial" w:eastAsia="Arial" w:hAnsi="Arial" w:cs="Arial"/>
            <w:spacing w:val="-1"/>
            <w:sz w:val="17"/>
            <w:szCs w:val="17"/>
          </w:rPr>
          <w:t>aumsville@aumsvillefire.org</w:t>
        </w:r>
      </w:hyperlink>
      <w:r w:rsidR="00A23AB9"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4A0B25" wp14:editId="609A506C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AB9" w:rsidRDefault="00A23AB9" w:rsidP="00A23AB9">
      <w:pPr>
        <w:jc w:val="center"/>
      </w:pPr>
    </w:p>
    <w:p w:rsidR="00A23AB9" w:rsidRPr="0058781D" w:rsidRDefault="00A23AB9" w:rsidP="00A12421">
      <w:pPr>
        <w:widowControl w:val="0"/>
        <w:jc w:val="center"/>
        <w:rPr>
          <w:rFonts w:ascii="Arial" w:hAnsi="Arial" w:cs="Arial"/>
          <w:b/>
          <w:color w:val="000000"/>
          <w:lang w:bidi="en-US"/>
        </w:rPr>
      </w:pPr>
      <w:r w:rsidRPr="0058781D">
        <w:rPr>
          <w:rFonts w:ascii="Arial" w:hAnsi="Arial" w:cs="Arial"/>
          <w:b/>
          <w:color w:val="000000"/>
          <w:lang w:bidi="en-US"/>
        </w:rPr>
        <w:t xml:space="preserve">BOARD OF DIRECTORS </w:t>
      </w:r>
      <w:r w:rsidR="00FC7D2F">
        <w:rPr>
          <w:rFonts w:ascii="Arial" w:hAnsi="Arial" w:cs="Arial"/>
          <w:b/>
          <w:color w:val="000000"/>
          <w:lang w:bidi="en-US"/>
        </w:rPr>
        <w:t xml:space="preserve">SPECIAL SESSION </w:t>
      </w:r>
      <w:r w:rsidR="00537AEC">
        <w:rPr>
          <w:rFonts w:ascii="Arial" w:hAnsi="Arial" w:cs="Arial"/>
          <w:b/>
          <w:color w:val="000000"/>
          <w:lang w:bidi="en-US"/>
        </w:rPr>
        <w:t>MEETING</w:t>
      </w:r>
      <w:r w:rsidR="00DC795C">
        <w:rPr>
          <w:rFonts w:ascii="Arial" w:hAnsi="Arial" w:cs="Arial"/>
          <w:b/>
          <w:color w:val="000000"/>
          <w:lang w:bidi="en-US"/>
        </w:rPr>
        <w:t xml:space="preserve"> MINUTES</w:t>
      </w:r>
    </w:p>
    <w:p w:rsidR="00A23AB9" w:rsidRPr="0058781D" w:rsidRDefault="00A23AB9" w:rsidP="00A12421">
      <w:pPr>
        <w:widowControl w:val="0"/>
        <w:jc w:val="center"/>
        <w:rPr>
          <w:rFonts w:ascii="Arial" w:hAnsi="Arial" w:cs="Arial"/>
          <w:color w:val="000000"/>
          <w:lang w:bidi="en-US"/>
        </w:rPr>
      </w:pPr>
      <w:r w:rsidRPr="0058781D">
        <w:rPr>
          <w:rFonts w:ascii="Arial" w:hAnsi="Arial" w:cs="Arial"/>
          <w:color w:val="000000"/>
          <w:lang w:bidi="en-US"/>
        </w:rPr>
        <w:t>490 Church Street, Aumsville</w:t>
      </w:r>
    </w:p>
    <w:p w:rsidR="00A23AB9" w:rsidRPr="0058781D" w:rsidRDefault="00FC7D2F" w:rsidP="00A12421">
      <w:pPr>
        <w:widowControl w:val="0"/>
        <w:jc w:val="center"/>
        <w:rPr>
          <w:rFonts w:ascii="Arial" w:hAnsi="Arial" w:cs="Arial"/>
          <w:color w:val="000000"/>
          <w:sz w:val="18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April </w:t>
      </w:r>
      <w:r w:rsidR="00E464F9">
        <w:rPr>
          <w:rFonts w:ascii="Arial" w:hAnsi="Arial" w:cs="Arial"/>
          <w:color w:val="000000"/>
          <w:lang w:bidi="en-US"/>
        </w:rPr>
        <w:t>4</w:t>
      </w:r>
      <w:r w:rsidR="00B91A7B">
        <w:rPr>
          <w:rFonts w:ascii="Arial" w:hAnsi="Arial" w:cs="Arial"/>
          <w:color w:val="000000"/>
          <w:lang w:bidi="en-US"/>
        </w:rPr>
        <w:t>, 2019</w:t>
      </w:r>
    </w:p>
    <w:p w:rsidR="00A23AB9" w:rsidRPr="0058781D" w:rsidRDefault="00A23AB9" w:rsidP="00A12421">
      <w:pPr>
        <w:widowControl w:val="0"/>
        <w:jc w:val="center"/>
        <w:rPr>
          <w:rFonts w:ascii="Arial" w:hAnsi="Arial" w:cs="Arial"/>
          <w:lang w:bidi="en-US"/>
        </w:rPr>
      </w:pPr>
    </w:p>
    <w:p w:rsidR="00A23AB9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>Call to order: Meeting called to order by</w:t>
      </w:r>
      <w:r w:rsidR="00FC7D2F">
        <w:rPr>
          <w:rFonts w:ascii="Arial" w:hAnsi="Arial" w:cs="Arial"/>
        </w:rPr>
        <w:t xml:space="preserve"> Vice-</w:t>
      </w:r>
      <w:r>
        <w:rPr>
          <w:rFonts w:ascii="Arial" w:hAnsi="Arial" w:cs="Arial"/>
        </w:rPr>
        <w:t xml:space="preserve">President </w:t>
      </w:r>
      <w:r w:rsidR="00FC7D2F">
        <w:rPr>
          <w:rFonts w:ascii="Arial" w:hAnsi="Arial" w:cs="Arial"/>
        </w:rPr>
        <w:t>Garrison</w:t>
      </w:r>
      <w:r w:rsidR="00A27133">
        <w:rPr>
          <w:rFonts w:ascii="Arial" w:hAnsi="Arial" w:cs="Arial"/>
        </w:rPr>
        <w:t xml:space="preserve"> </w:t>
      </w:r>
      <w:r w:rsidR="0040795A">
        <w:rPr>
          <w:rFonts w:ascii="Arial" w:hAnsi="Arial" w:cs="Arial"/>
        </w:rPr>
        <w:t xml:space="preserve">at </w:t>
      </w:r>
      <w:r w:rsidR="00634BCD">
        <w:rPr>
          <w:rFonts w:ascii="Arial" w:hAnsi="Arial" w:cs="Arial"/>
        </w:rPr>
        <w:t>18:</w:t>
      </w:r>
      <w:r w:rsidR="00A27133">
        <w:rPr>
          <w:rFonts w:ascii="Arial" w:hAnsi="Arial" w:cs="Arial"/>
        </w:rPr>
        <w:t>30</w:t>
      </w:r>
      <w:r w:rsidR="00DC795C"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 xml:space="preserve"> </w:t>
      </w:r>
      <w:r w:rsidR="005469B0">
        <w:rPr>
          <w:rFonts w:ascii="Arial" w:hAnsi="Arial" w:cs="Arial"/>
        </w:rPr>
        <w:t xml:space="preserve">or </w:t>
      </w:r>
      <w:r w:rsidR="00634BCD">
        <w:rPr>
          <w:rFonts w:ascii="Arial" w:hAnsi="Arial" w:cs="Arial"/>
        </w:rPr>
        <w:t>6:</w:t>
      </w:r>
      <w:r w:rsidR="00A27133">
        <w:rPr>
          <w:rFonts w:ascii="Arial" w:hAnsi="Arial" w:cs="Arial"/>
        </w:rPr>
        <w:t>30</w:t>
      </w:r>
      <w:r w:rsidR="005469B0">
        <w:rPr>
          <w:rFonts w:ascii="Arial" w:hAnsi="Arial" w:cs="Arial"/>
        </w:rPr>
        <w:t xml:space="preserve"> p</w:t>
      </w:r>
      <w:r w:rsidR="0012217A">
        <w:rPr>
          <w:rFonts w:ascii="Arial" w:hAnsi="Arial" w:cs="Arial"/>
        </w:rPr>
        <w:t>.</w:t>
      </w:r>
      <w:r w:rsidR="005469B0">
        <w:rPr>
          <w:rFonts w:ascii="Arial" w:hAnsi="Arial" w:cs="Arial"/>
        </w:rPr>
        <w:t>m.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Attendance: </w:t>
      </w:r>
    </w:p>
    <w:p w:rsidR="0003346B" w:rsidRDefault="00DE5736" w:rsidP="0040574F">
      <w:pPr>
        <w:ind w:left="720"/>
      </w:pPr>
      <w:r w:rsidRPr="003F039F">
        <w:rPr>
          <w:i/>
          <w:u w:val="single"/>
        </w:rPr>
        <w:t>Board members:</w:t>
      </w:r>
      <w:r w:rsidR="0040574F">
        <w:t xml:space="preserve"> </w:t>
      </w:r>
      <w:r w:rsidR="00A27133">
        <w:t xml:space="preserve">Garvin Smith, </w:t>
      </w:r>
      <w:r w:rsidR="00593F16">
        <w:t>Stephanie Stafford</w:t>
      </w:r>
      <w:r w:rsidR="00737704">
        <w:t>,</w:t>
      </w:r>
      <w:r w:rsidR="0003346B">
        <w:t xml:space="preserve"> </w:t>
      </w:r>
      <w:r w:rsidR="00634BCD">
        <w:t>Rachel Fellis</w:t>
      </w:r>
      <w:r w:rsidR="00456367">
        <w:t>,</w:t>
      </w:r>
      <w:r w:rsidR="00737704">
        <w:t xml:space="preserve"> and Robert Garrison</w:t>
      </w:r>
    </w:p>
    <w:p w:rsidR="003C7B94" w:rsidRDefault="0040574F" w:rsidP="0040574F">
      <w:pPr>
        <w:ind w:left="720"/>
      </w:pPr>
      <w:r w:rsidRPr="003F039F">
        <w:rPr>
          <w:i/>
          <w:u w:val="single"/>
        </w:rPr>
        <w:t>Staff:</w:t>
      </w:r>
      <w:r w:rsidRPr="003F039F">
        <w:rPr>
          <w:u w:val="single"/>
        </w:rPr>
        <w:t xml:space="preserve"> </w:t>
      </w:r>
      <w:r>
        <w:t xml:space="preserve"> </w:t>
      </w:r>
      <w:r w:rsidR="00A27133">
        <w:t xml:space="preserve">Chief Roy Hari, </w:t>
      </w:r>
      <w:r>
        <w:t>Off</w:t>
      </w:r>
      <w:r w:rsidR="003C7B94">
        <w:t>ice Administrator Trish Lutgen</w:t>
      </w:r>
    </w:p>
    <w:p w:rsidR="0040574F" w:rsidRDefault="00333CA6" w:rsidP="0040574F">
      <w:pPr>
        <w:ind w:left="720"/>
      </w:pPr>
      <w:r>
        <w:rPr>
          <w:i/>
          <w:u w:val="single"/>
        </w:rPr>
        <w:t>Volunteers</w:t>
      </w:r>
      <w:r w:rsidR="0040574F" w:rsidRPr="003F039F">
        <w:rPr>
          <w:i/>
          <w:u w:val="single"/>
        </w:rPr>
        <w:t>:</w:t>
      </w:r>
      <w:r w:rsidR="004F7CB8">
        <w:t xml:space="preserve"> </w:t>
      </w:r>
      <w:r w:rsidR="00B91A7B">
        <w:t>Rodney Lutgen</w:t>
      </w:r>
    </w:p>
    <w:p w:rsidR="00FC7D2F" w:rsidRDefault="00FC7D2F" w:rsidP="0040574F">
      <w:pPr>
        <w:ind w:left="720"/>
      </w:pPr>
      <w:r>
        <w:rPr>
          <w:i/>
          <w:u w:val="single"/>
        </w:rPr>
        <w:t>Guests:</w:t>
      </w:r>
      <w:r>
        <w:t xml:space="preserve"> Carrie Conne</w:t>
      </w:r>
      <w:r w:rsidR="006A4799">
        <w:t>l</w:t>
      </w:r>
      <w:r>
        <w:t>ly</w:t>
      </w:r>
      <w:r w:rsidR="006A4799">
        <w:t>, General Legal Counsel</w:t>
      </w:r>
      <w:r w:rsidR="0063731A">
        <w:t xml:space="preserve"> and Joshua Phillis, Position 1 Candidate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737704" w:rsidP="00A23AB9">
      <w:pPr>
        <w:rPr>
          <w:rFonts w:ascii="Arial" w:hAnsi="Arial" w:cs="Arial"/>
        </w:rPr>
      </w:pPr>
      <w:r>
        <w:rPr>
          <w:rFonts w:ascii="Arial" w:hAnsi="Arial" w:cs="Arial"/>
        </w:rPr>
        <w:t>Flag salute: Completed.</w:t>
      </w:r>
    </w:p>
    <w:p w:rsidR="00DE5736" w:rsidRDefault="00DE5736" w:rsidP="00A23AB9">
      <w:pPr>
        <w:rPr>
          <w:rFonts w:ascii="Arial" w:hAnsi="Arial" w:cs="Arial"/>
        </w:rPr>
      </w:pPr>
    </w:p>
    <w:p w:rsidR="00C040CD" w:rsidRDefault="00FC7D2F" w:rsidP="00C040CD">
      <w:pPr>
        <w:rPr>
          <w:rFonts w:ascii="Arial" w:hAnsi="Arial" w:cs="Arial"/>
          <w:i/>
        </w:rPr>
      </w:pPr>
      <w:r>
        <w:rPr>
          <w:rFonts w:ascii="Arial" w:hAnsi="Arial" w:cs="Arial"/>
        </w:rPr>
        <w:t>Secretary of State Letter:</w:t>
      </w:r>
      <w:r w:rsidR="00054F95">
        <w:rPr>
          <w:rFonts w:ascii="Arial" w:hAnsi="Arial" w:cs="Arial"/>
        </w:rPr>
        <w:t xml:space="preserve"> </w:t>
      </w:r>
      <w:bookmarkStart w:id="0" w:name="_Hlk526441929"/>
      <w:r>
        <w:rPr>
          <w:rFonts w:ascii="Arial" w:hAnsi="Arial" w:cs="Arial"/>
        </w:rPr>
        <w:t>Trish presented the letter from the Secretary of State explaining that it sounded scary. Per Amy Dale from the Secretary of State’s office</w:t>
      </w:r>
      <w:r w:rsidR="005C77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due to new legislation</w:t>
      </w:r>
      <w:r w:rsidR="005C77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just need to send a letter explaining that due to our size we would not be hiring additional office staff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segregate duties.</w:t>
      </w:r>
      <w:r w:rsidR="00973621">
        <w:rPr>
          <w:rFonts w:ascii="Arial" w:hAnsi="Arial" w:cs="Arial"/>
        </w:rPr>
        <w:t xml:space="preserve"> </w:t>
      </w:r>
      <w:r w:rsidR="00A205B6" w:rsidRPr="00A205B6">
        <w:rPr>
          <w:rFonts w:ascii="Arial" w:hAnsi="Arial" w:cs="Arial"/>
          <w:b/>
        </w:rPr>
        <w:t>Action:</w:t>
      </w:r>
      <w:r w:rsidR="00A205B6">
        <w:rPr>
          <w:rFonts w:ascii="Arial" w:hAnsi="Arial" w:cs="Arial"/>
        </w:rPr>
        <w:t xml:space="preserve"> </w:t>
      </w:r>
      <w:r w:rsidR="00A205B6" w:rsidRPr="00177BFD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 xml:space="preserve">have Chief and President Kuhl sign and send the response letter to the Secretary of State’s office </w:t>
      </w:r>
      <w:r w:rsidR="0093277B">
        <w:rPr>
          <w:rFonts w:ascii="Arial" w:hAnsi="Arial" w:cs="Arial"/>
          <w:i/>
        </w:rPr>
        <w:t>made</w:t>
      </w:r>
      <w:r w:rsidR="00CE2F48">
        <w:rPr>
          <w:rFonts w:ascii="Arial" w:hAnsi="Arial" w:cs="Arial"/>
          <w:i/>
        </w:rPr>
        <w:t xml:space="preserve"> </w:t>
      </w:r>
      <w:r w:rsidR="00A205B6" w:rsidRPr="00177BFD">
        <w:rPr>
          <w:rFonts w:ascii="Arial" w:hAnsi="Arial" w:cs="Arial"/>
          <w:i/>
        </w:rPr>
        <w:t xml:space="preserve">by </w:t>
      </w:r>
      <w:r w:rsidR="00E530F8">
        <w:rPr>
          <w:rFonts w:ascii="Arial" w:hAnsi="Arial" w:cs="Arial"/>
          <w:i/>
        </w:rPr>
        <w:t xml:space="preserve">Director </w:t>
      </w:r>
      <w:r>
        <w:rPr>
          <w:rFonts w:ascii="Arial" w:hAnsi="Arial" w:cs="Arial"/>
          <w:i/>
        </w:rPr>
        <w:t>Stafford</w:t>
      </w:r>
      <w:r w:rsidR="00A205B6" w:rsidRPr="00177BFD">
        <w:rPr>
          <w:rFonts w:ascii="Arial" w:hAnsi="Arial" w:cs="Arial"/>
          <w:i/>
        </w:rPr>
        <w:t xml:space="preserve">, motion seconded by Director </w:t>
      </w:r>
      <w:r>
        <w:rPr>
          <w:rFonts w:ascii="Arial" w:hAnsi="Arial" w:cs="Arial"/>
          <w:i/>
        </w:rPr>
        <w:t>Fellis</w:t>
      </w:r>
      <w:r w:rsidR="00A205B6" w:rsidRPr="00177BFD">
        <w:rPr>
          <w:rFonts w:ascii="Arial" w:hAnsi="Arial" w:cs="Arial"/>
          <w:i/>
        </w:rPr>
        <w:t xml:space="preserve">. </w:t>
      </w:r>
      <w:r w:rsidR="00DC795C">
        <w:rPr>
          <w:rFonts w:ascii="Arial" w:hAnsi="Arial" w:cs="Arial"/>
          <w:i/>
        </w:rPr>
        <w:t>Motion carried unanimous.</w:t>
      </w:r>
    </w:p>
    <w:p w:rsidR="009C6919" w:rsidRDefault="009C6919" w:rsidP="00C040CD">
      <w:pPr>
        <w:rPr>
          <w:rFonts w:ascii="Arial" w:hAnsi="Arial" w:cs="Arial"/>
          <w:i/>
        </w:rPr>
      </w:pPr>
    </w:p>
    <w:p w:rsidR="009C6919" w:rsidRDefault="00FC7D2F" w:rsidP="009C691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Appoint </w:t>
      </w:r>
      <w:r w:rsidR="006A4799">
        <w:rPr>
          <w:rFonts w:ascii="Arial" w:hAnsi="Arial" w:cs="Arial"/>
        </w:rPr>
        <w:t>Negotiator</w:t>
      </w:r>
      <w:r w:rsidR="009C6919">
        <w:rPr>
          <w:rFonts w:ascii="Arial" w:hAnsi="Arial" w:cs="Arial"/>
        </w:rPr>
        <w:t xml:space="preserve">: </w:t>
      </w:r>
      <w:bookmarkStart w:id="1" w:name="_Hlk527385695"/>
      <w:r w:rsidR="006A4799">
        <w:rPr>
          <w:rFonts w:ascii="Arial" w:hAnsi="Arial" w:cs="Arial"/>
        </w:rPr>
        <w:t>Introductions to Carrie Connelly were made and her background was provided. Discussion occurred around the process</w:t>
      </w:r>
      <w:r w:rsidR="009C6919">
        <w:rPr>
          <w:rFonts w:ascii="Arial" w:hAnsi="Arial" w:cs="Arial"/>
        </w:rPr>
        <w:t>.</w:t>
      </w:r>
      <w:r w:rsidR="00E9183D">
        <w:rPr>
          <w:rFonts w:ascii="Arial" w:hAnsi="Arial" w:cs="Arial"/>
        </w:rPr>
        <w:t xml:space="preserve"> </w:t>
      </w:r>
      <w:r w:rsidR="009C6919" w:rsidRPr="006A2EEB">
        <w:rPr>
          <w:rFonts w:ascii="Arial" w:hAnsi="Arial" w:cs="Arial"/>
          <w:b/>
        </w:rPr>
        <w:t>Action:</w:t>
      </w:r>
      <w:r w:rsidR="009C6919">
        <w:rPr>
          <w:rFonts w:ascii="Arial" w:hAnsi="Arial" w:cs="Arial"/>
        </w:rPr>
        <w:t xml:space="preserve"> </w:t>
      </w:r>
      <w:r w:rsidR="009C6919">
        <w:rPr>
          <w:rFonts w:ascii="Arial" w:hAnsi="Arial" w:cs="Arial"/>
          <w:i/>
        </w:rPr>
        <w:t xml:space="preserve">Motion to </w:t>
      </w:r>
      <w:r w:rsidR="006A4799">
        <w:rPr>
          <w:rFonts w:ascii="Arial" w:hAnsi="Arial" w:cs="Arial"/>
          <w:i/>
        </w:rPr>
        <w:t>appoint Carrie Connelly as negotiator for the Bradley Property was</w:t>
      </w:r>
      <w:r w:rsidR="009C6919">
        <w:rPr>
          <w:rFonts w:ascii="Arial" w:hAnsi="Arial" w:cs="Arial"/>
          <w:i/>
        </w:rPr>
        <w:t xml:space="preserve"> made by Director </w:t>
      </w:r>
      <w:r w:rsidR="006A4799">
        <w:rPr>
          <w:rFonts w:ascii="Arial" w:hAnsi="Arial" w:cs="Arial"/>
          <w:i/>
        </w:rPr>
        <w:t>Fellis</w:t>
      </w:r>
      <w:r w:rsidR="009C6919">
        <w:rPr>
          <w:rFonts w:ascii="Arial" w:hAnsi="Arial" w:cs="Arial"/>
          <w:i/>
        </w:rPr>
        <w:t xml:space="preserve">, motion seconded by Director </w:t>
      </w:r>
      <w:r w:rsidR="006A4799">
        <w:rPr>
          <w:rFonts w:ascii="Arial" w:hAnsi="Arial" w:cs="Arial"/>
          <w:i/>
        </w:rPr>
        <w:t>Stafford</w:t>
      </w:r>
      <w:r w:rsidR="009C6919">
        <w:rPr>
          <w:rFonts w:ascii="Arial" w:hAnsi="Arial" w:cs="Arial"/>
          <w:i/>
        </w:rPr>
        <w:t xml:space="preserve">. Motion carried </w:t>
      </w:r>
      <w:bookmarkEnd w:id="1"/>
      <w:r w:rsidR="006A4799">
        <w:rPr>
          <w:rFonts w:ascii="Arial" w:hAnsi="Arial" w:cs="Arial"/>
          <w:i/>
        </w:rPr>
        <w:t>unanimou</w:t>
      </w:r>
      <w:r w:rsidR="005C7794">
        <w:rPr>
          <w:rFonts w:ascii="Arial" w:hAnsi="Arial" w:cs="Arial"/>
          <w:i/>
        </w:rPr>
        <w:t>s</w:t>
      </w:r>
      <w:r w:rsidR="006A4799">
        <w:rPr>
          <w:rFonts w:ascii="Arial" w:hAnsi="Arial" w:cs="Arial"/>
          <w:i/>
        </w:rPr>
        <w:t>.</w:t>
      </w:r>
    </w:p>
    <w:p w:rsidR="001A3173" w:rsidRDefault="001A3173" w:rsidP="009C6919">
      <w:pPr>
        <w:rPr>
          <w:rFonts w:ascii="Arial" w:hAnsi="Arial" w:cs="Arial"/>
        </w:rPr>
      </w:pPr>
    </w:p>
    <w:p w:rsidR="007E225A" w:rsidRDefault="006A4799" w:rsidP="009C6919">
      <w:pPr>
        <w:rPr>
          <w:rFonts w:ascii="Arial" w:hAnsi="Arial" w:cs="Arial"/>
          <w:i/>
        </w:rPr>
      </w:pPr>
      <w:r>
        <w:rPr>
          <w:rFonts w:ascii="Arial" w:hAnsi="Arial" w:cs="Arial"/>
        </w:rPr>
        <w:t>Surplus</w:t>
      </w:r>
      <w:r w:rsidR="00CF57E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Discussion occurred around the exercise equipment in the bay</w:t>
      </w:r>
      <w:r w:rsidR="009736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Director Smith stated that many of the items were donated or provided by the volunteers. Trish explained that she was pretty sure the </w:t>
      </w:r>
      <w:proofErr w:type="spellStart"/>
      <w:r>
        <w:rPr>
          <w:rFonts w:ascii="Arial" w:hAnsi="Arial" w:cs="Arial"/>
        </w:rPr>
        <w:t>Bo</w:t>
      </w:r>
      <w:r w:rsidR="00C950DE">
        <w:rPr>
          <w:rFonts w:ascii="Arial" w:hAnsi="Arial" w:cs="Arial"/>
        </w:rPr>
        <w:t>w</w:t>
      </w:r>
      <w:r>
        <w:rPr>
          <w:rFonts w:ascii="Arial" w:hAnsi="Arial" w:cs="Arial"/>
        </w:rPr>
        <w:t>flex</w:t>
      </w:r>
      <w:proofErr w:type="spellEnd"/>
      <w:r w:rsidR="00C950DE">
        <w:rPr>
          <w:rFonts w:ascii="Arial" w:hAnsi="Arial" w:cs="Arial"/>
        </w:rPr>
        <w:t xml:space="preserve"> </w:t>
      </w:r>
      <w:r w:rsidR="0063731A">
        <w:rPr>
          <w:rFonts w:ascii="Arial" w:hAnsi="Arial" w:cs="Arial"/>
        </w:rPr>
        <w:t xml:space="preserve">was purchased with District money. It would cost more for the Board to have her research then what the equipment was worth. </w:t>
      </w:r>
      <w:r w:rsidR="00354A30" w:rsidRPr="00A205B6">
        <w:rPr>
          <w:rFonts w:ascii="Arial" w:hAnsi="Arial" w:cs="Arial"/>
          <w:b/>
        </w:rPr>
        <w:t>Action:</w:t>
      </w:r>
      <w:r w:rsidR="00354A30">
        <w:rPr>
          <w:rFonts w:ascii="Arial" w:hAnsi="Arial" w:cs="Arial"/>
        </w:rPr>
        <w:t xml:space="preserve"> </w:t>
      </w:r>
      <w:r w:rsidR="00354A30" w:rsidRPr="00177BFD">
        <w:rPr>
          <w:rFonts w:ascii="Arial" w:hAnsi="Arial" w:cs="Arial"/>
          <w:i/>
        </w:rPr>
        <w:t xml:space="preserve">Motion to </w:t>
      </w:r>
      <w:r w:rsidR="00EE0029">
        <w:rPr>
          <w:rFonts w:ascii="Arial" w:hAnsi="Arial" w:cs="Arial"/>
          <w:i/>
        </w:rPr>
        <w:t>give the items to the volunteers to surplus was</w:t>
      </w:r>
      <w:r w:rsidR="00354A30">
        <w:rPr>
          <w:rFonts w:ascii="Arial" w:hAnsi="Arial" w:cs="Arial"/>
          <w:i/>
        </w:rPr>
        <w:t xml:space="preserve"> made </w:t>
      </w:r>
      <w:r w:rsidR="00354A30" w:rsidRPr="00177BFD">
        <w:rPr>
          <w:rFonts w:ascii="Arial" w:hAnsi="Arial" w:cs="Arial"/>
          <w:i/>
        </w:rPr>
        <w:t xml:space="preserve">by </w:t>
      </w:r>
      <w:r w:rsidR="00354A30">
        <w:rPr>
          <w:rFonts w:ascii="Arial" w:hAnsi="Arial" w:cs="Arial"/>
          <w:i/>
        </w:rPr>
        <w:t>Director S</w:t>
      </w:r>
      <w:r w:rsidR="00EE0029">
        <w:rPr>
          <w:rFonts w:ascii="Arial" w:hAnsi="Arial" w:cs="Arial"/>
          <w:i/>
        </w:rPr>
        <w:t>mith</w:t>
      </w:r>
      <w:r w:rsidR="00354A30" w:rsidRPr="00177BFD">
        <w:rPr>
          <w:rFonts w:ascii="Arial" w:hAnsi="Arial" w:cs="Arial"/>
          <w:i/>
        </w:rPr>
        <w:t xml:space="preserve">, motion seconded by Director </w:t>
      </w:r>
      <w:r w:rsidR="00EE0029">
        <w:rPr>
          <w:rFonts w:ascii="Arial" w:hAnsi="Arial" w:cs="Arial"/>
          <w:i/>
        </w:rPr>
        <w:t>Stafford</w:t>
      </w:r>
      <w:r w:rsidR="00354A30" w:rsidRPr="00177BFD">
        <w:rPr>
          <w:rFonts w:ascii="Arial" w:hAnsi="Arial" w:cs="Arial"/>
          <w:i/>
        </w:rPr>
        <w:t xml:space="preserve">. </w:t>
      </w:r>
      <w:r w:rsidR="00354A30">
        <w:rPr>
          <w:rFonts w:ascii="Arial" w:hAnsi="Arial" w:cs="Arial"/>
          <w:i/>
        </w:rPr>
        <w:t>Motion carried unanimous</w:t>
      </w:r>
      <w:r w:rsidR="005C7794">
        <w:rPr>
          <w:rFonts w:ascii="Arial" w:hAnsi="Arial" w:cs="Arial"/>
          <w:i/>
        </w:rPr>
        <w:t>.</w:t>
      </w:r>
    </w:p>
    <w:p w:rsidR="00EE0029" w:rsidRDefault="00EE0029" w:rsidP="009C6919">
      <w:pPr>
        <w:rPr>
          <w:rFonts w:ascii="Arial" w:hAnsi="Arial" w:cs="Arial"/>
        </w:rPr>
      </w:pPr>
    </w:p>
    <w:p w:rsidR="00EE0029" w:rsidRPr="00CF57EA" w:rsidRDefault="00EE0029" w:rsidP="009C6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occurred around whether Joshua Phillis should stay.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 xml:space="preserve">allow Joshua Phillis to stay for the Executive Session made </w:t>
      </w:r>
      <w:r w:rsidRPr="00177BFD">
        <w:rPr>
          <w:rFonts w:ascii="Arial" w:hAnsi="Arial" w:cs="Arial"/>
          <w:i/>
        </w:rPr>
        <w:t xml:space="preserve">by </w:t>
      </w:r>
      <w:r>
        <w:rPr>
          <w:rFonts w:ascii="Arial" w:hAnsi="Arial" w:cs="Arial"/>
          <w:i/>
        </w:rPr>
        <w:t>Director Fellis,</w:t>
      </w:r>
      <w:r w:rsidRPr="00177BFD">
        <w:rPr>
          <w:rFonts w:ascii="Arial" w:hAnsi="Arial" w:cs="Arial"/>
          <w:i/>
        </w:rPr>
        <w:t xml:space="preserve"> motion seconded by Director </w:t>
      </w:r>
      <w:r>
        <w:rPr>
          <w:rFonts w:ascii="Arial" w:hAnsi="Arial" w:cs="Arial"/>
          <w:i/>
        </w:rPr>
        <w:t>Stafford</w:t>
      </w:r>
      <w:r w:rsidRPr="00177BFD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Motion carried unanimous</w:t>
      </w:r>
      <w:r w:rsidR="005C7794">
        <w:rPr>
          <w:rFonts w:ascii="Arial" w:hAnsi="Arial" w:cs="Arial"/>
          <w:i/>
        </w:rPr>
        <w:t>.</w:t>
      </w:r>
      <w:bookmarkStart w:id="2" w:name="_GoBack"/>
      <w:bookmarkEnd w:id="2"/>
    </w:p>
    <w:p w:rsidR="009C6919" w:rsidRPr="009C6919" w:rsidRDefault="009C6919" w:rsidP="00C040CD">
      <w:pPr>
        <w:rPr>
          <w:rFonts w:ascii="Arial" w:hAnsi="Arial" w:cs="Arial"/>
        </w:rPr>
      </w:pPr>
    </w:p>
    <w:bookmarkEnd w:id="0"/>
    <w:p w:rsidR="00946B4A" w:rsidRDefault="0012217A" w:rsidP="0031211C">
      <w:pPr>
        <w:rPr>
          <w:rFonts w:ascii="Arial" w:hAnsi="Arial" w:cs="Arial"/>
        </w:rPr>
      </w:pPr>
      <w:r>
        <w:rPr>
          <w:rFonts w:ascii="Arial" w:hAnsi="Arial" w:cs="Arial"/>
        </w:rPr>
        <w:t>Per ORS 192.660(2)(e) the board moved into executive session to deliberate with persons negotiating real property transactions at 1852 hours or 6:52 p.m.</w:t>
      </w:r>
    </w:p>
    <w:p w:rsidR="0012217A" w:rsidRDefault="0012217A" w:rsidP="0031211C">
      <w:pPr>
        <w:rPr>
          <w:rFonts w:ascii="Arial" w:hAnsi="Arial" w:cs="Arial"/>
        </w:rPr>
      </w:pPr>
    </w:p>
    <w:p w:rsidR="0012217A" w:rsidRDefault="0012217A" w:rsidP="0031211C">
      <w:pPr>
        <w:rPr>
          <w:rFonts w:ascii="Arial" w:hAnsi="Arial" w:cs="Arial"/>
        </w:rPr>
      </w:pPr>
      <w:r>
        <w:rPr>
          <w:rFonts w:ascii="Arial" w:hAnsi="Arial" w:cs="Arial"/>
        </w:rPr>
        <w:t>The Board returned from executive session at 1928 or 7:28 p.m.</w:t>
      </w:r>
    </w:p>
    <w:p w:rsidR="00946B4A" w:rsidRDefault="00946B4A" w:rsidP="001816E4">
      <w:pPr>
        <w:rPr>
          <w:rFonts w:ascii="Arial" w:hAnsi="Arial" w:cs="Arial"/>
        </w:rPr>
      </w:pPr>
    </w:p>
    <w:p w:rsidR="00946B4A" w:rsidRDefault="00946B4A" w:rsidP="00181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is </w:t>
      </w:r>
      <w:r w:rsidR="004F0743">
        <w:rPr>
          <w:rFonts w:ascii="Arial" w:hAnsi="Arial" w:cs="Arial"/>
        </w:rPr>
        <w:t>April 11</w:t>
      </w:r>
      <w:r w:rsidR="006F5293">
        <w:rPr>
          <w:rFonts w:ascii="Arial" w:hAnsi="Arial" w:cs="Arial"/>
        </w:rPr>
        <w:t>, 201</w:t>
      </w:r>
      <w:r w:rsidR="004437F3">
        <w:rPr>
          <w:rFonts w:ascii="Arial" w:hAnsi="Arial" w:cs="Arial"/>
        </w:rPr>
        <w:t>9</w:t>
      </w:r>
      <w:r w:rsidR="006F5293">
        <w:rPr>
          <w:rFonts w:ascii="Arial" w:hAnsi="Arial" w:cs="Arial"/>
        </w:rPr>
        <w:t xml:space="preserve"> at 18</w:t>
      </w:r>
      <w:r w:rsidR="00933F7C">
        <w:rPr>
          <w:rFonts w:ascii="Arial" w:hAnsi="Arial" w:cs="Arial"/>
        </w:rPr>
        <w:t>30</w:t>
      </w:r>
      <w:r w:rsidR="006F5293">
        <w:rPr>
          <w:rFonts w:ascii="Arial" w:hAnsi="Arial" w:cs="Arial"/>
        </w:rPr>
        <w:t xml:space="preserve"> hours or 6:</w:t>
      </w:r>
      <w:r w:rsidR="00933F7C">
        <w:rPr>
          <w:rFonts w:ascii="Arial" w:hAnsi="Arial" w:cs="Arial"/>
        </w:rPr>
        <w:t>30</w:t>
      </w:r>
      <w:r w:rsidR="006F5293">
        <w:rPr>
          <w:rFonts w:ascii="Arial" w:hAnsi="Arial" w:cs="Arial"/>
        </w:rPr>
        <w:t xml:space="preserve"> p</w:t>
      </w:r>
      <w:r w:rsidR="0012217A">
        <w:rPr>
          <w:rFonts w:ascii="Arial" w:hAnsi="Arial" w:cs="Arial"/>
        </w:rPr>
        <w:t>.</w:t>
      </w:r>
      <w:r w:rsidR="006F5293">
        <w:rPr>
          <w:rFonts w:ascii="Arial" w:hAnsi="Arial" w:cs="Arial"/>
        </w:rPr>
        <w:t>m.</w:t>
      </w:r>
    </w:p>
    <w:p w:rsidR="00905DFF" w:rsidRDefault="00905DFF" w:rsidP="00905DFF">
      <w:pPr>
        <w:rPr>
          <w:rFonts w:ascii="Arial" w:hAnsi="Arial" w:cs="Arial"/>
        </w:rPr>
      </w:pPr>
    </w:p>
    <w:p w:rsidR="00905DFF" w:rsidRPr="00905DFF" w:rsidRDefault="000669D6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Adjourn: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>adjourn</w:t>
      </w:r>
      <w:r w:rsidRPr="00177BFD">
        <w:rPr>
          <w:rFonts w:ascii="Arial" w:hAnsi="Arial" w:cs="Arial"/>
          <w:i/>
        </w:rPr>
        <w:t xml:space="preserve"> by </w:t>
      </w:r>
      <w:r w:rsidR="00423FE2">
        <w:rPr>
          <w:rFonts w:ascii="Arial" w:hAnsi="Arial" w:cs="Arial"/>
          <w:i/>
        </w:rPr>
        <w:t xml:space="preserve">Director </w:t>
      </w:r>
      <w:r w:rsidR="0012217A">
        <w:rPr>
          <w:rFonts w:ascii="Arial" w:hAnsi="Arial" w:cs="Arial"/>
          <w:i/>
        </w:rPr>
        <w:t>Smith</w:t>
      </w:r>
      <w:r w:rsidRPr="00177BFD">
        <w:rPr>
          <w:rFonts w:ascii="Arial" w:hAnsi="Arial" w:cs="Arial"/>
          <w:i/>
        </w:rPr>
        <w:t xml:space="preserve">, motion seconded by </w:t>
      </w:r>
      <w:r w:rsidR="00423FE2">
        <w:rPr>
          <w:rFonts w:ascii="Arial" w:hAnsi="Arial" w:cs="Arial"/>
          <w:i/>
        </w:rPr>
        <w:t xml:space="preserve">Director </w:t>
      </w:r>
      <w:r w:rsidR="0012217A">
        <w:rPr>
          <w:rFonts w:ascii="Arial" w:hAnsi="Arial" w:cs="Arial"/>
          <w:i/>
        </w:rPr>
        <w:t>Fellis</w:t>
      </w:r>
      <w:r w:rsidRPr="00177BFD">
        <w:rPr>
          <w:rFonts w:ascii="Arial" w:hAnsi="Arial" w:cs="Arial"/>
          <w:i/>
        </w:rPr>
        <w:t xml:space="preserve">. </w:t>
      </w:r>
      <w:r w:rsidR="00401569">
        <w:rPr>
          <w:rFonts w:ascii="Arial" w:hAnsi="Arial" w:cs="Arial"/>
          <w:i/>
        </w:rPr>
        <w:t>M</w:t>
      </w:r>
      <w:r w:rsidRPr="00177BFD">
        <w:rPr>
          <w:rFonts w:ascii="Arial" w:hAnsi="Arial" w:cs="Arial"/>
          <w:i/>
        </w:rPr>
        <w:t>otion carried unanimous</w:t>
      </w:r>
      <w:r>
        <w:rPr>
          <w:rFonts w:ascii="Arial" w:hAnsi="Arial" w:cs="Arial"/>
          <w:i/>
        </w:rPr>
        <w:t xml:space="preserve">ly adjourning the meeting at </w:t>
      </w:r>
      <w:r w:rsidR="0012217A">
        <w:rPr>
          <w:rFonts w:ascii="Arial" w:hAnsi="Arial" w:cs="Arial"/>
          <w:i/>
        </w:rPr>
        <w:t>1930</w:t>
      </w:r>
      <w:r>
        <w:rPr>
          <w:rFonts w:ascii="Arial" w:hAnsi="Arial" w:cs="Arial"/>
          <w:i/>
        </w:rPr>
        <w:t xml:space="preserve"> hours</w:t>
      </w:r>
      <w:r w:rsidR="00EA20B3">
        <w:rPr>
          <w:rFonts w:ascii="Arial" w:hAnsi="Arial" w:cs="Arial"/>
          <w:i/>
        </w:rPr>
        <w:t xml:space="preserve"> (</w:t>
      </w:r>
      <w:r w:rsidR="0012217A">
        <w:rPr>
          <w:rFonts w:ascii="Arial" w:hAnsi="Arial" w:cs="Arial"/>
          <w:i/>
        </w:rPr>
        <w:t>7:30</w:t>
      </w:r>
      <w:r w:rsidR="00933F7C">
        <w:rPr>
          <w:rFonts w:ascii="Arial" w:hAnsi="Arial" w:cs="Arial"/>
          <w:i/>
        </w:rPr>
        <w:t xml:space="preserve"> </w:t>
      </w:r>
      <w:proofErr w:type="spellStart"/>
      <w:r w:rsidR="00EA20B3">
        <w:rPr>
          <w:rFonts w:ascii="Arial" w:hAnsi="Arial" w:cs="Arial"/>
          <w:i/>
        </w:rPr>
        <w:t>p</w:t>
      </w:r>
      <w:r w:rsidR="0012217A">
        <w:rPr>
          <w:rFonts w:ascii="Arial" w:hAnsi="Arial" w:cs="Arial"/>
          <w:i/>
        </w:rPr>
        <w:t>.</w:t>
      </w:r>
      <w:r w:rsidR="00EA20B3">
        <w:rPr>
          <w:rFonts w:ascii="Arial" w:hAnsi="Arial" w:cs="Arial"/>
          <w:i/>
        </w:rPr>
        <w:t>m</w:t>
      </w:r>
      <w:proofErr w:type="spellEnd"/>
      <w:r w:rsidR="00EA20B3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83572B" w:rsidRDefault="0083572B" w:rsidP="00C040CD">
      <w:pPr>
        <w:rPr>
          <w:rFonts w:ascii="Arial" w:hAnsi="Arial" w:cs="Arial"/>
        </w:rPr>
      </w:pPr>
    </w:p>
    <w:p w:rsidR="0083572B" w:rsidRDefault="00827A9D" w:rsidP="0083572B">
      <w:pPr>
        <w:rPr>
          <w:rFonts w:ascii="Arial" w:hAnsi="Arial" w:cs="Arial"/>
        </w:rPr>
      </w:pPr>
      <w:r>
        <w:rPr>
          <w:rFonts w:ascii="Arial" w:hAnsi="Arial" w:cs="Arial"/>
        </w:rPr>
        <w:t>Rachel Fellis</w:t>
      </w:r>
      <w:r w:rsidR="0083572B">
        <w:rPr>
          <w:rFonts w:ascii="Arial" w:hAnsi="Arial" w:cs="Arial"/>
        </w:rPr>
        <w:t>, Secretary _____________________________________</w:t>
      </w:r>
      <w:r w:rsidR="00F21778">
        <w:rPr>
          <w:rFonts w:ascii="Arial" w:hAnsi="Arial" w:cs="Arial"/>
        </w:rPr>
        <w:t>_ Date</w:t>
      </w:r>
      <w:r w:rsidR="0083572B">
        <w:rPr>
          <w:rFonts w:ascii="Arial" w:hAnsi="Arial" w:cs="Arial"/>
        </w:rPr>
        <w:t>: __________________</w:t>
      </w:r>
    </w:p>
    <w:p w:rsidR="0083572B" w:rsidRDefault="0083572B" w:rsidP="0083572B">
      <w:pPr>
        <w:rPr>
          <w:rFonts w:ascii="Arial" w:hAnsi="Arial" w:cs="Arial"/>
        </w:rPr>
      </w:pPr>
    </w:p>
    <w:p w:rsidR="0083572B" w:rsidRDefault="0083572B" w:rsidP="0083572B">
      <w:pPr>
        <w:rPr>
          <w:rFonts w:ascii="Arial" w:hAnsi="Arial" w:cs="Arial"/>
        </w:rPr>
      </w:pPr>
    </w:p>
    <w:p w:rsidR="0083572B" w:rsidRPr="0058781D" w:rsidRDefault="00827A9D" w:rsidP="00C040CD">
      <w:pPr>
        <w:rPr>
          <w:rFonts w:ascii="Arial" w:hAnsi="Arial" w:cs="Arial"/>
        </w:rPr>
      </w:pPr>
      <w:r>
        <w:rPr>
          <w:rFonts w:ascii="Arial" w:hAnsi="Arial" w:cs="Arial"/>
        </w:rPr>
        <w:t>Dusty Kuhl</w:t>
      </w:r>
      <w:r w:rsidR="0083572B">
        <w:rPr>
          <w:rFonts w:ascii="Arial" w:hAnsi="Arial" w:cs="Arial"/>
        </w:rPr>
        <w:t>, President _____________________________________</w:t>
      </w:r>
      <w:r w:rsidR="00F21778">
        <w:rPr>
          <w:rFonts w:ascii="Arial" w:hAnsi="Arial" w:cs="Arial"/>
        </w:rPr>
        <w:t>_ Date</w:t>
      </w:r>
      <w:r w:rsidR="0083572B">
        <w:rPr>
          <w:rFonts w:ascii="Arial" w:hAnsi="Arial" w:cs="Arial"/>
        </w:rPr>
        <w:t>: __________________</w:t>
      </w:r>
    </w:p>
    <w:sectPr w:rsidR="0083572B" w:rsidRPr="0058781D" w:rsidSect="00C040C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08" w:rsidRDefault="001A7A08" w:rsidP="00C040CD">
      <w:r>
        <w:separator/>
      </w:r>
    </w:p>
  </w:endnote>
  <w:endnote w:type="continuationSeparator" w:id="0">
    <w:p w:rsidR="001A7A08" w:rsidRDefault="001A7A08" w:rsidP="00C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08" w:rsidRDefault="001A7A08" w:rsidP="00C040CD">
      <w:r>
        <w:separator/>
      </w:r>
    </w:p>
  </w:footnote>
  <w:footnote w:type="continuationSeparator" w:id="0">
    <w:p w:rsidR="001A7A08" w:rsidRDefault="001A7A08" w:rsidP="00C0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EF3"/>
    <w:multiLevelType w:val="hybridMultilevel"/>
    <w:tmpl w:val="C02C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811"/>
    <w:multiLevelType w:val="hybridMultilevel"/>
    <w:tmpl w:val="54409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2A7B"/>
    <w:multiLevelType w:val="hybridMultilevel"/>
    <w:tmpl w:val="D07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0EEA"/>
    <w:multiLevelType w:val="hybridMultilevel"/>
    <w:tmpl w:val="489A9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F0351"/>
    <w:multiLevelType w:val="hybridMultilevel"/>
    <w:tmpl w:val="D29A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19A"/>
    <w:multiLevelType w:val="hybridMultilevel"/>
    <w:tmpl w:val="D07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3A32"/>
    <w:multiLevelType w:val="hybridMultilevel"/>
    <w:tmpl w:val="BCDE1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9E741D"/>
    <w:multiLevelType w:val="hybridMultilevel"/>
    <w:tmpl w:val="9A3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00F74"/>
    <w:multiLevelType w:val="hybridMultilevel"/>
    <w:tmpl w:val="CE74E612"/>
    <w:lvl w:ilvl="0" w:tplc="FDD8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010F8"/>
    <w:multiLevelType w:val="hybridMultilevel"/>
    <w:tmpl w:val="69BE0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EE7BA1"/>
    <w:multiLevelType w:val="hybridMultilevel"/>
    <w:tmpl w:val="58F87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AA62DF"/>
    <w:multiLevelType w:val="hybridMultilevel"/>
    <w:tmpl w:val="AA167E74"/>
    <w:lvl w:ilvl="0" w:tplc="FDD8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B788A"/>
    <w:multiLevelType w:val="hybridMultilevel"/>
    <w:tmpl w:val="5442E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0E24CD"/>
    <w:multiLevelType w:val="hybridMultilevel"/>
    <w:tmpl w:val="C3AA0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CD2725"/>
    <w:multiLevelType w:val="hybridMultilevel"/>
    <w:tmpl w:val="F990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91401"/>
    <w:multiLevelType w:val="hybridMultilevel"/>
    <w:tmpl w:val="D542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C4A0F"/>
    <w:multiLevelType w:val="hybridMultilevel"/>
    <w:tmpl w:val="D210396C"/>
    <w:lvl w:ilvl="0" w:tplc="FDD8D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C0"/>
    <w:rsid w:val="00000AD1"/>
    <w:rsid w:val="0000287A"/>
    <w:rsid w:val="00006587"/>
    <w:rsid w:val="00007A03"/>
    <w:rsid w:val="00014859"/>
    <w:rsid w:val="00015C2B"/>
    <w:rsid w:val="000160A3"/>
    <w:rsid w:val="0002077E"/>
    <w:rsid w:val="00025D81"/>
    <w:rsid w:val="0003346B"/>
    <w:rsid w:val="00041C3E"/>
    <w:rsid w:val="000425AF"/>
    <w:rsid w:val="00044417"/>
    <w:rsid w:val="00054A8C"/>
    <w:rsid w:val="00054D1C"/>
    <w:rsid w:val="00054F95"/>
    <w:rsid w:val="000567F9"/>
    <w:rsid w:val="00057225"/>
    <w:rsid w:val="000669D6"/>
    <w:rsid w:val="00072ACF"/>
    <w:rsid w:val="00083BDE"/>
    <w:rsid w:val="00083FF8"/>
    <w:rsid w:val="0008448F"/>
    <w:rsid w:val="00090793"/>
    <w:rsid w:val="00097572"/>
    <w:rsid w:val="000A4536"/>
    <w:rsid w:val="000B1C68"/>
    <w:rsid w:val="000B20DE"/>
    <w:rsid w:val="000B2F1E"/>
    <w:rsid w:val="000B5925"/>
    <w:rsid w:val="000C1E96"/>
    <w:rsid w:val="000C376F"/>
    <w:rsid w:val="000C6E51"/>
    <w:rsid w:val="000D6AE6"/>
    <w:rsid w:val="000E5DEE"/>
    <w:rsid w:val="000E62E1"/>
    <w:rsid w:val="000F2C51"/>
    <w:rsid w:val="000F72B9"/>
    <w:rsid w:val="00100289"/>
    <w:rsid w:val="00101A56"/>
    <w:rsid w:val="00110080"/>
    <w:rsid w:val="00111EEF"/>
    <w:rsid w:val="00117F32"/>
    <w:rsid w:val="0012217A"/>
    <w:rsid w:val="0012229F"/>
    <w:rsid w:val="00123B2D"/>
    <w:rsid w:val="00125398"/>
    <w:rsid w:val="0013109D"/>
    <w:rsid w:val="00132BE8"/>
    <w:rsid w:val="00140772"/>
    <w:rsid w:val="001417CB"/>
    <w:rsid w:val="001454CF"/>
    <w:rsid w:val="001519FE"/>
    <w:rsid w:val="00162D90"/>
    <w:rsid w:val="001759BB"/>
    <w:rsid w:val="00175D4C"/>
    <w:rsid w:val="00177BFD"/>
    <w:rsid w:val="00180FF7"/>
    <w:rsid w:val="001816E4"/>
    <w:rsid w:val="00181A1F"/>
    <w:rsid w:val="00187DA9"/>
    <w:rsid w:val="001A217B"/>
    <w:rsid w:val="001A293D"/>
    <w:rsid w:val="001A3173"/>
    <w:rsid w:val="001A3A1F"/>
    <w:rsid w:val="001A7A08"/>
    <w:rsid w:val="001B582D"/>
    <w:rsid w:val="001C14A7"/>
    <w:rsid w:val="001C229E"/>
    <w:rsid w:val="001C2A6A"/>
    <w:rsid w:val="001C3954"/>
    <w:rsid w:val="001D6D98"/>
    <w:rsid w:val="001E0FC0"/>
    <w:rsid w:val="001E2F80"/>
    <w:rsid w:val="001E4ACB"/>
    <w:rsid w:val="00202F50"/>
    <w:rsid w:val="00212230"/>
    <w:rsid w:val="0021438B"/>
    <w:rsid w:val="00220F0F"/>
    <w:rsid w:val="002221E7"/>
    <w:rsid w:val="00226095"/>
    <w:rsid w:val="002262E7"/>
    <w:rsid w:val="00230DC1"/>
    <w:rsid w:val="00231648"/>
    <w:rsid w:val="00241D0A"/>
    <w:rsid w:val="0027041C"/>
    <w:rsid w:val="00272389"/>
    <w:rsid w:val="002743D6"/>
    <w:rsid w:val="00282AAA"/>
    <w:rsid w:val="0028595C"/>
    <w:rsid w:val="0029309D"/>
    <w:rsid w:val="00295F97"/>
    <w:rsid w:val="002A0973"/>
    <w:rsid w:val="002A1D55"/>
    <w:rsid w:val="002B16AC"/>
    <w:rsid w:val="002B3836"/>
    <w:rsid w:val="002B7999"/>
    <w:rsid w:val="002D3722"/>
    <w:rsid w:val="002E350A"/>
    <w:rsid w:val="002E53BB"/>
    <w:rsid w:val="002F645E"/>
    <w:rsid w:val="00301DD9"/>
    <w:rsid w:val="0031211C"/>
    <w:rsid w:val="0031285C"/>
    <w:rsid w:val="00312DC8"/>
    <w:rsid w:val="00314834"/>
    <w:rsid w:val="0031513D"/>
    <w:rsid w:val="003170D8"/>
    <w:rsid w:val="00324C7A"/>
    <w:rsid w:val="0032555A"/>
    <w:rsid w:val="00330FA3"/>
    <w:rsid w:val="00333CA6"/>
    <w:rsid w:val="0033498F"/>
    <w:rsid w:val="00343A35"/>
    <w:rsid w:val="00345D0F"/>
    <w:rsid w:val="003465FC"/>
    <w:rsid w:val="003506CA"/>
    <w:rsid w:val="00351FB4"/>
    <w:rsid w:val="003547CE"/>
    <w:rsid w:val="00354A30"/>
    <w:rsid w:val="00355803"/>
    <w:rsid w:val="003621FC"/>
    <w:rsid w:val="00366581"/>
    <w:rsid w:val="00367249"/>
    <w:rsid w:val="00367A7A"/>
    <w:rsid w:val="00370078"/>
    <w:rsid w:val="0037032F"/>
    <w:rsid w:val="00380C50"/>
    <w:rsid w:val="003864D5"/>
    <w:rsid w:val="00391037"/>
    <w:rsid w:val="00394152"/>
    <w:rsid w:val="003942D2"/>
    <w:rsid w:val="00394C4B"/>
    <w:rsid w:val="003A3128"/>
    <w:rsid w:val="003B574A"/>
    <w:rsid w:val="003C20EC"/>
    <w:rsid w:val="003C7B94"/>
    <w:rsid w:val="003C7DA9"/>
    <w:rsid w:val="003D1A82"/>
    <w:rsid w:val="003D3425"/>
    <w:rsid w:val="003E4719"/>
    <w:rsid w:val="003F29C2"/>
    <w:rsid w:val="003F7995"/>
    <w:rsid w:val="00400563"/>
    <w:rsid w:val="00401569"/>
    <w:rsid w:val="0040574F"/>
    <w:rsid w:val="0040795A"/>
    <w:rsid w:val="00423FE2"/>
    <w:rsid w:val="0043458F"/>
    <w:rsid w:val="004374BB"/>
    <w:rsid w:val="004437F3"/>
    <w:rsid w:val="00453111"/>
    <w:rsid w:val="00456367"/>
    <w:rsid w:val="004563D8"/>
    <w:rsid w:val="0046047B"/>
    <w:rsid w:val="00471FDB"/>
    <w:rsid w:val="00472877"/>
    <w:rsid w:val="00473E6E"/>
    <w:rsid w:val="00475AD2"/>
    <w:rsid w:val="00476861"/>
    <w:rsid w:val="00477590"/>
    <w:rsid w:val="00491DE9"/>
    <w:rsid w:val="0049234D"/>
    <w:rsid w:val="00494D4F"/>
    <w:rsid w:val="004A2C5B"/>
    <w:rsid w:val="004B1C87"/>
    <w:rsid w:val="004B3154"/>
    <w:rsid w:val="004B4491"/>
    <w:rsid w:val="004B6636"/>
    <w:rsid w:val="004B6B98"/>
    <w:rsid w:val="004B7A49"/>
    <w:rsid w:val="004C3D41"/>
    <w:rsid w:val="004C50A4"/>
    <w:rsid w:val="004D0C5C"/>
    <w:rsid w:val="004D4273"/>
    <w:rsid w:val="004D6228"/>
    <w:rsid w:val="004F0743"/>
    <w:rsid w:val="004F3623"/>
    <w:rsid w:val="004F7CB8"/>
    <w:rsid w:val="005018D7"/>
    <w:rsid w:val="005072DB"/>
    <w:rsid w:val="00507EE9"/>
    <w:rsid w:val="00510C28"/>
    <w:rsid w:val="0052208A"/>
    <w:rsid w:val="005225A4"/>
    <w:rsid w:val="005257B2"/>
    <w:rsid w:val="00537AEC"/>
    <w:rsid w:val="005434D8"/>
    <w:rsid w:val="00545DE6"/>
    <w:rsid w:val="00545E85"/>
    <w:rsid w:val="005469B0"/>
    <w:rsid w:val="005540F1"/>
    <w:rsid w:val="00560263"/>
    <w:rsid w:val="005624A7"/>
    <w:rsid w:val="00562B79"/>
    <w:rsid w:val="00564034"/>
    <w:rsid w:val="005656C7"/>
    <w:rsid w:val="00567B37"/>
    <w:rsid w:val="00570294"/>
    <w:rsid w:val="0057294C"/>
    <w:rsid w:val="00574FB1"/>
    <w:rsid w:val="005764C7"/>
    <w:rsid w:val="00580658"/>
    <w:rsid w:val="00583186"/>
    <w:rsid w:val="00593F16"/>
    <w:rsid w:val="005956B3"/>
    <w:rsid w:val="005A458B"/>
    <w:rsid w:val="005A5721"/>
    <w:rsid w:val="005A5759"/>
    <w:rsid w:val="005A67DA"/>
    <w:rsid w:val="005C2578"/>
    <w:rsid w:val="005C2E96"/>
    <w:rsid w:val="005C366F"/>
    <w:rsid w:val="005C7794"/>
    <w:rsid w:val="005C7CD8"/>
    <w:rsid w:val="005D305A"/>
    <w:rsid w:val="005D3D49"/>
    <w:rsid w:val="005E0B2E"/>
    <w:rsid w:val="005E1DC8"/>
    <w:rsid w:val="005E2D3B"/>
    <w:rsid w:val="005E4802"/>
    <w:rsid w:val="005E5075"/>
    <w:rsid w:val="005F1094"/>
    <w:rsid w:val="005F7532"/>
    <w:rsid w:val="006051F7"/>
    <w:rsid w:val="006235D7"/>
    <w:rsid w:val="00624C46"/>
    <w:rsid w:val="006266A0"/>
    <w:rsid w:val="0063336C"/>
    <w:rsid w:val="00634BCD"/>
    <w:rsid w:val="0063731A"/>
    <w:rsid w:val="006408F7"/>
    <w:rsid w:val="00641ADE"/>
    <w:rsid w:val="006630DA"/>
    <w:rsid w:val="006674A4"/>
    <w:rsid w:val="006726A4"/>
    <w:rsid w:val="00674140"/>
    <w:rsid w:val="00684BD0"/>
    <w:rsid w:val="006908D7"/>
    <w:rsid w:val="00693F3A"/>
    <w:rsid w:val="006A0971"/>
    <w:rsid w:val="006A2EEB"/>
    <w:rsid w:val="006A3888"/>
    <w:rsid w:val="006A4799"/>
    <w:rsid w:val="006A5073"/>
    <w:rsid w:val="006D3072"/>
    <w:rsid w:val="006E11B4"/>
    <w:rsid w:val="006E1330"/>
    <w:rsid w:val="006F5293"/>
    <w:rsid w:val="006F57A9"/>
    <w:rsid w:val="006F63C4"/>
    <w:rsid w:val="007001FF"/>
    <w:rsid w:val="00712948"/>
    <w:rsid w:val="007147EF"/>
    <w:rsid w:val="00717434"/>
    <w:rsid w:val="00720C55"/>
    <w:rsid w:val="00721C3E"/>
    <w:rsid w:val="00725EB5"/>
    <w:rsid w:val="00733C2F"/>
    <w:rsid w:val="00737704"/>
    <w:rsid w:val="007568BF"/>
    <w:rsid w:val="00761063"/>
    <w:rsid w:val="00763C12"/>
    <w:rsid w:val="00775CB6"/>
    <w:rsid w:val="00786696"/>
    <w:rsid w:val="00797FFE"/>
    <w:rsid w:val="007B4A04"/>
    <w:rsid w:val="007D34A5"/>
    <w:rsid w:val="007E225A"/>
    <w:rsid w:val="007E5527"/>
    <w:rsid w:val="007F0648"/>
    <w:rsid w:val="008017A8"/>
    <w:rsid w:val="0081035A"/>
    <w:rsid w:val="00814950"/>
    <w:rsid w:val="00823993"/>
    <w:rsid w:val="00827A9D"/>
    <w:rsid w:val="00833AA1"/>
    <w:rsid w:val="0083572B"/>
    <w:rsid w:val="00837451"/>
    <w:rsid w:val="00854CD3"/>
    <w:rsid w:val="00860382"/>
    <w:rsid w:val="00860D14"/>
    <w:rsid w:val="00860E86"/>
    <w:rsid w:val="00862196"/>
    <w:rsid w:val="00864D62"/>
    <w:rsid w:val="0086746D"/>
    <w:rsid w:val="00872F21"/>
    <w:rsid w:val="00874C34"/>
    <w:rsid w:val="00886FBE"/>
    <w:rsid w:val="008905DC"/>
    <w:rsid w:val="008A71E6"/>
    <w:rsid w:val="008B0B6C"/>
    <w:rsid w:val="008B69ED"/>
    <w:rsid w:val="008B7DA4"/>
    <w:rsid w:val="008C17EC"/>
    <w:rsid w:val="008D07E5"/>
    <w:rsid w:val="008D5F8D"/>
    <w:rsid w:val="008E378F"/>
    <w:rsid w:val="008E40A1"/>
    <w:rsid w:val="008F3A36"/>
    <w:rsid w:val="008F6E1F"/>
    <w:rsid w:val="008F76EF"/>
    <w:rsid w:val="00905DFF"/>
    <w:rsid w:val="00914D06"/>
    <w:rsid w:val="00914F6A"/>
    <w:rsid w:val="00915E3D"/>
    <w:rsid w:val="0093277B"/>
    <w:rsid w:val="00933F7C"/>
    <w:rsid w:val="009364E2"/>
    <w:rsid w:val="0094316F"/>
    <w:rsid w:val="00946B4A"/>
    <w:rsid w:val="00946C51"/>
    <w:rsid w:val="00952606"/>
    <w:rsid w:val="009726CE"/>
    <w:rsid w:val="00973621"/>
    <w:rsid w:val="00980A6D"/>
    <w:rsid w:val="009830ED"/>
    <w:rsid w:val="0099000D"/>
    <w:rsid w:val="009A0207"/>
    <w:rsid w:val="009A328B"/>
    <w:rsid w:val="009A3397"/>
    <w:rsid w:val="009B019B"/>
    <w:rsid w:val="009B567C"/>
    <w:rsid w:val="009C1A8B"/>
    <w:rsid w:val="009C6919"/>
    <w:rsid w:val="009C6B09"/>
    <w:rsid w:val="009D244D"/>
    <w:rsid w:val="009D564D"/>
    <w:rsid w:val="009D74B6"/>
    <w:rsid w:val="009E03E4"/>
    <w:rsid w:val="009F2B0D"/>
    <w:rsid w:val="009F5310"/>
    <w:rsid w:val="00A12421"/>
    <w:rsid w:val="00A205B6"/>
    <w:rsid w:val="00A23AB9"/>
    <w:rsid w:val="00A252D3"/>
    <w:rsid w:val="00A26077"/>
    <w:rsid w:val="00A27133"/>
    <w:rsid w:val="00A3026E"/>
    <w:rsid w:val="00A34D41"/>
    <w:rsid w:val="00A5233B"/>
    <w:rsid w:val="00A53FF9"/>
    <w:rsid w:val="00A61494"/>
    <w:rsid w:val="00A61A2E"/>
    <w:rsid w:val="00A70075"/>
    <w:rsid w:val="00A713F0"/>
    <w:rsid w:val="00AA06E1"/>
    <w:rsid w:val="00AA627D"/>
    <w:rsid w:val="00AB214D"/>
    <w:rsid w:val="00AC49F8"/>
    <w:rsid w:val="00AC4FE5"/>
    <w:rsid w:val="00AC788D"/>
    <w:rsid w:val="00AD5B2B"/>
    <w:rsid w:val="00AD5CF0"/>
    <w:rsid w:val="00AE62CA"/>
    <w:rsid w:val="00AE6475"/>
    <w:rsid w:val="00AF32CB"/>
    <w:rsid w:val="00AF6AB8"/>
    <w:rsid w:val="00AF7481"/>
    <w:rsid w:val="00B01F28"/>
    <w:rsid w:val="00B01F62"/>
    <w:rsid w:val="00B1085C"/>
    <w:rsid w:val="00B13468"/>
    <w:rsid w:val="00B15B70"/>
    <w:rsid w:val="00B2410E"/>
    <w:rsid w:val="00B31516"/>
    <w:rsid w:val="00B343FC"/>
    <w:rsid w:val="00B348FC"/>
    <w:rsid w:val="00B47810"/>
    <w:rsid w:val="00B651DB"/>
    <w:rsid w:val="00B67376"/>
    <w:rsid w:val="00B737FA"/>
    <w:rsid w:val="00B918F6"/>
    <w:rsid w:val="00B91A7B"/>
    <w:rsid w:val="00B92943"/>
    <w:rsid w:val="00B92A88"/>
    <w:rsid w:val="00B960F8"/>
    <w:rsid w:val="00BA640D"/>
    <w:rsid w:val="00BC572A"/>
    <w:rsid w:val="00BD42B8"/>
    <w:rsid w:val="00BD5E1C"/>
    <w:rsid w:val="00BE1919"/>
    <w:rsid w:val="00BE46B0"/>
    <w:rsid w:val="00C040CD"/>
    <w:rsid w:val="00C06A61"/>
    <w:rsid w:val="00C07067"/>
    <w:rsid w:val="00C1106E"/>
    <w:rsid w:val="00C13C61"/>
    <w:rsid w:val="00C15651"/>
    <w:rsid w:val="00C1654A"/>
    <w:rsid w:val="00C23963"/>
    <w:rsid w:val="00C32311"/>
    <w:rsid w:val="00C345AA"/>
    <w:rsid w:val="00C4180A"/>
    <w:rsid w:val="00C4489C"/>
    <w:rsid w:val="00C52914"/>
    <w:rsid w:val="00C60CD5"/>
    <w:rsid w:val="00C64FC8"/>
    <w:rsid w:val="00C679CC"/>
    <w:rsid w:val="00C76A1C"/>
    <w:rsid w:val="00C8361B"/>
    <w:rsid w:val="00C8747E"/>
    <w:rsid w:val="00C950DE"/>
    <w:rsid w:val="00C95C92"/>
    <w:rsid w:val="00CA59F7"/>
    <w:rsid w:val="00CB1675"/>
    <w:rsid w:val="00CB444B"/>
    <w:rsid w:val="00CC3A1C"/>
    <w:rsid w:val="00CC5E18"/>
    <w:rsid w:val="00CD0680"/>
    <w:rsid w:val="00CD09B6"/>
    <w:rsid w:val="00CD4423"/>
    <w:rsid w:val="00CE2F48"/>
    <w:rsid w:val="00CE35FA"/>
    <w:rsid w:val="00CF1C1E"/>
    <w:rsid w:val="00CF3580"/>
    <w:rsid w:val="00CF3A1D"/>
    <w:rsid w:val="00CF4F00"/>
    <w:rsid w:val="00CF57EA"/>
    <w:rsid w:val="00CF6AAE"/>
    <w:rsid w:val="00D055C1"/>
    <w:rsid w:val="00D06559"/>
    <w:rsid w:val="00D10F53"/>
    <w:rsid w:val="00D1713E"/>
    <w:rsid w:val="00D20AEA"/>
    <w:rsid w:val="00D22B74"/>
    <w:rsid w:val="00D36622"/>
    <w:rsid w:val="00D37444"/>
    <w:rsid w:val="00D40FC4"/>
    <w:rsid w:val="00D46AE1"/>
    <w:rsid w:val="00D55154"/>
    <w:rsid w:val="00D6038A"/>
    <w:rsid w:val="00D6532B"/>
    <w:rsid w:val="00D73040"/>
    <w:rsid w:val="00D7492E"/>
    <w:rsid w:val="00D816B6"/>
    <w:rsid w:val="00DA4EED"/>
    <w:rsid w:val="00DC57AD"/>
    <w:rsid w:val="00DC7683"/>
    <w:rsid w:val="00DC795C"/>
    <w:rsid w:val="00DD5D7B"/>
    <w:rsid w:val="00DD65D4"/>
    <w:rsid w:val="00DD7B8C"/>
    <w:rsid w:val="00DE5736"/>
    <w:rsid w:val="00DE5B4D"/>
    <w:rsid w:val="00DF0005"/>
    <w:rsid w:val="00DF4371"/>
    <w:rsid w:val="00E03BE2"/>
    <w:rsid w:val="00E13D8E"/>
    <w:rsid w:val="00E14453"/>
    <w:rsid w:val="00E15AA2"/>
    <w:rsid w:val="00E23E6D"/>
    <w:rsid w:val="00E24946"/>
    <w:rsid w:val="00E24D06"/>
    <w:rsid w:val="00E27536"/>
    <w:rsid w:val="00E37B21"/>
    <w:rsid w:val="00E44594"/>
    <w:rsid w:val="00E464F9"/>
    <w:rsid w:val="00E465EB"/>
    <w:rsid w:val="00E473F5"/>
    <w:rsid w:val="00E52671"/>
    <w:rsid w:val="00E530F8"/>
    <w:rsid w:val="00E5335F"/>
    <w:rsid w:val="00E53816"/>
    <w:rsid w:val="00E74971"/>
    <w:rsid w:val="00E7516E"/>
    <w:rsid w:val="00E76038"/>
    <w:rsid w:val="00E85667"/>
    <w:rsid w:val="00E85AF4"/>
    <w:rsid w:val="00E9183D"/>
    <w:rsid w:val="00E91A72"/>
    <w:rsid w:val="00E945E5"/>
    <w:rsid w:val="00E96F85"/>
    <w:rsid w:val="00EA0277"/>
    <w:rsid w:val="00EA20B3"/>
    <w:rsid w:val="00EB555C"/>
    <w:rsid w:val="00EC00F7"/>
    <w:rsid w:val="00ED12F5"/>
    <w:rsid w:val="00ED244F"/>
    <w:rsid w:val="00ED24E9"/>
    <w:rsid w:val="00EE0029"/>
    <w:rsid w:val="00F001BA"/>
    <w:rsid w:val="00F01FFC"/>
    <w:rsid w:val="00F05F78"/>
    <w:rsid w:val="00F21778"/>
    <w:rsid w:val="00F27E33"/>
    <w:rsid w:val="00F41A2B"/>
    <w:rsid w:val="00F433D7"/>
    <w:rsid w:val="00F64BD2"/>
    <w:rsid w:val="00F728B6"/>
    <w:rsid w:val="00F77327"/>
    <w:rsid w:val="00F842E0"/>
    <w:rsid w:val="00F9059B"/>
    <w:rsid w:val="00FA0FE9"/>
    <w:rsid w:val="00FA1B01"/>
    <w:rsid w:val="00FA626C"/>
    <w:rsid w:val="00FB12B0"/>
    <w:rsid w:val="00FC1A40"/>
    <w:rsid w:val="00FC7D2F"/>
    <w:rsid w:val="00FE15C0"/>
    <w:rsid w:val="00FE4195"/>
    <w:rsid w:val="00FE5EA2"/>
    <w:rsid w:val="00FE64EF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4A38E9AD"/>
  <w15:chartTrackingRefBased/>
  <w15:docId w15:val="{8ADD5FA4-9A83-423E-ABD9-8CE883D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6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24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umsville@aumsville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Lutgen</dc:creator>
  <cp:keywords/>
  <dc:description/>
  <cp:lastModifiedBy>Trish Lutgen</cp:lastModifiedBy>
  <cp:revision>4</cp:revision>
  <cp:lastPrinted>2017-06-09T01:14:00Z</cp:lastPrinted>
  <dcterms:created xsi:type="dcterms:W3CDTF">2019-04-10T23:26:00Z</dcterms:created>
  <dcterms:modified xsi:type="dcterms:W3CDTF">2019-05-02T23:58:00Z</dcterms:modified>
</cp:coreProperties>
</file>